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650DB" w14:textId="615068E4" w:rsidR="0077745E" w:rsidRDefault="0077745E" w:rsidP="00820CE4">
      <w:pPr>
        <w:spacing w:after="0" w:line="240" w:lineRule="auto"/>
        <w:jc w:val="center"/>
        <w:rPr>
          <w:rFonts w:ascii="Calibri" w:eastAsia="Times New Roman" w:hAnsi="Calibri" w:cs="Calibri"/>
          <w:color w:val="D9E1F2"/>
          <w:sz w:val="28"/>
          <w:szCs w:val="28"/>
          <w:highlight w:val="black"/>
        </w:rPr>
      </w:pPr>
      <w:r>
        <w:rPr>
          <w:rFonts w:ascii="Calibri" w:eastAsia="Times New Roman" w:hAnsi="Calibri" w:cs="Calibri"/>
          <w:noProof/>
          <w:color w:val="D9E1F2"/>
          <w:sz w:val="28"/>
          <w:szCs w:val="28"/>
        </w:rPr>
        <w:drawing>
          <wp:inline distT="0" distB="0" distL="0" distR="0" wp14:anchorId="5FC8DF3B" wp14:editId="12EC1F04">
            <wp:extent cx="2468880" cy="10287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469229" cy="1028845"/>
                    </a:xfrm>
                    <a:prstGeom prst="rect">
                      <a:avLst/>
                    </a:prstGeom>
                  </pic:spPr>
                </pic:pic>
              </a:graphicData>
            </a:graphic>
          </wp:inline>
        </w:drawing>
      </w:r>
    </w:p>
    <w:p w14:paraId="139CF18A" w14:textId="77777777" w:rsidR="0077745E" w:rsidRDefault="0077745E" w:rsidP="0077745E">
      <w:pPr>
        <w:spacing w:after="0" w:line="240" w:lineRule="auto"/>
        <w:rPr>
          <w:rFonts w:ascii="Calibri" w:eastAsia="Times New Roman" w:hAnsi="Calibri" w:cs="Calibri"/>
          <w:color w:val="D9E1F2"/>
          <w:sz w:val="28"/>
          <w:szCs w:val="28"/>
          <w:highlight w:val="black"/>
        </w:rPr>
      </w:pPr>
    </w:p>
    <w:p w14:paraId="2128081C" w14:textId="77777777" w:rsidR="006E1BA3" w:rsidRPr="008A0AE7" w:rsidRDefault="006E1BA3" w:rsidP="006E1BA3">
      <w:pPr>
        <w:spacing w:after="0" w:line="240" w:lineRule="auto"/>
        <w:rPr>
          <w:rFonts w:ascii="Calibri" w:eastAsia="Times New Roman" w:hAnsi="Calibri" w:cs="Calibri"/>
          <w:b/>
          <w:bCs/>
          <w:sz w:val="28"/>
          <w:szCs w:val="28"/>
        </w:rPr>
      </w:pPr>
      <w:r>
        <w:rPr>
          <w:rFonts w:ascii="Calibri" w:eastAsia="Times New Roman" w:hAnsi="Calibri" w:cs="Calibri"/>
          <w:b/>
          <w:bCs/>
          <w:sz w:val="28"/>
          <w:szCs w:val="28"/>
        </w:rPr>
        <w:t>Unsheltered and Rural NOFO</w:t>
      </w:r>
    </w:p>
    <w:p w14:paraId="36C59616" w14:textId="77777777" w:rsidR="006E1BA3" w:rsidRDefault="006E1BA3" w:rsidP="0077745E">
      <w:pPr>
        <w:spacing w:after="0" w:line="240" w:lineRule="auto"/>
        <w:rPr>
          <w:rFonts w:ascii="Calibri" w:eastAsia="Times New Roman" w:hAnsi="Calibri" w:cs="Calibri"/>
          <w:sz w:val="28"/>
          <w:szCs w:val="28"/>
        </w:rPr>
      </w:pPr>
    </w:p>
    <w:p w14:paraId="5D7036F9" w14:textId="5FCC9112" w:rsidR="006C63BC" w:rsidRDefault="006C63BC" w:rsidP="0077745E">
      <w:pPr>
        <w:spacing w:after="0" w:line="240" w:lineRule="auto"/>
        <w:rPr>
          <w:rFonts w:ascii="Calibri" w:eastAsia="Times New Roman" w:hAnsi="Calibri" w:cs="Calibri"/>
          <w:sz w:val="28"/>
          <w:szCs w:val="28"/>
        </w:rPr>
      </w:pPr>
      <w:r w:rsidRPr="006C63BC">
        <w:rPr>
          <w:rFonts w:ascii="Calibri" w:eastAsia="Times New Roman" w:hAnsi="Calibri" w:cs="Calibri"/>
          <w:sz w:val="28"/>
          <w:szCs w:val="28"/>
        </w:rPr>
        <w:t>Project Name</w:t>
      </w:r>
      <w:r w:rsidRPr="006C63BC">
        <w:rPr>
          <w:rFonts w:ascii="Calibri" w:eastAsia="Times New Roman" w:hAnsi="Calibri" w:cs="Calibri"/>
          <w:color w:val="D9E1F2"/>
          <w:sz w:val="28"/>
          <w:szCs w:val="28"/>
        </w:rPr>
        <w:t xml:space="preserve">: </w:t>
      </w:r>
    </w:p>
    <w:p w14:paraId="21CD05F2" w14:textId="09EAB960" w:rsidR="0077745E" w:rsidRDefault="006C63BC" w:rsidP="0077745E">
      <w:pPr>
        <w:spacing w:after="0" w:line="240" w:lineRule="auto"/>
        <w:rPr>
          <w:rFonts w:ascii="Calibri" w:eastAsia="Times New Roman" w:hAnsi="Calibri" w:cs="Calibri"/>
          <w:sz w:val="28"/>
          <w:szCs w:val="28"/>
        </w:rPr>
      </w:pPr>
      <w:r w:rsidRPr="006C63BC">
        <w:rPr>
          <w:rFonts w:ascii="Calibri" w:eastAsia="Times New Roman" w:hAnsi="Calibri" w:cs="Calibri"/>
          <w:sz w:val="28"/>
          <w:szCs w:val="28"/>
        </w:rPr>
        <w:t>Provider</w:t>
      </w:r>
      <w:r w:rsidRPr="006C63BC">
        <w:rPr>
          <w:rFonts w:ascii="Calibri" w:eastAsia="Times New Roman" w:hAnsi="Calibri" w:cs="Calibri"/>
          <w:color w:val="D9E1F2"/>
          <w:sz w:val="28"/>
          <w:szCs w:val="28"/>
        </w:rPr>
        <w:t xml:space="preserve">: </w:t>
      </w:r>
    </w:p>
    <w:p w14:paraId="05942D5A" w14:textId="0CD65B17" w:rsidR="006C63BC" w:rsidRDefault="006C63BC" w:rsidP="0077745E">
      <w:pPr>
        <w:spacing w:after="0" w:line="240" w:lineRule="auto"/>
        <w:rPr>
          <w:rFonts w:ascii="Calibri" w:eastAsia="Times New Roman" w:hAnsi="Calibri" w:cs="Calibri"/>
          <w:sz w:val="28"/>
          <w:szCs w:val="28"/>
        </w:rPr>
      </w:pPr>
      <w:r>
        <w:rPr>
          <w:rFonts w:ascii="Calibri" w:eastAsia="Times New Roman" w:hAnsi="Calibri" w:cs="Calibri"/>
          <w:sz w:val="28"/>
          <w:szCs w:val="28"/>
        </w:rPr>
        <w:t>Project Type:</w:t>
      </w:r>
    </w:p>
    <w:p w14:paraId="2402AD6A" w14:textId="394F9C42" w:rsidR="008A0AE7" w:rsidRDefault="006C63BC" w:rsidP="0077745E">
      <w:pPr>
        <w:spacing w:after="0" w:line="240" w:lineRule="auto"/>
        <w:rPr>
          <w:rFonts w:ascii="Calibri" w:eastAsia="Times New Roman" w:hAnsi="Calibri" w:cs="Calibri"/>
          <w:b/>
          <w:bCs/>
          <w:sz w:val="28"/>
          <w:szCs w:val="28"/>
        </w:rPr>
      </w:pPr>
      <w:r>
        <w:rPr>
          <w:rFonts w:ascii="Calibri" w:eastAsia="Times New Roman" w:hAnsi="Calibri" w:cs="Calibri"/>
          <w:sz w:val="28"/>
          <w:szCs w:val="28"/>
        </w:rPr>
        <w:t>Amount Requested</w:t>
      </w:r>
      <w:r w:rsidR="0022699A">
        <w:rPr>
          <w:rFonts w:ascii="Calibri" w:eastAsia="Times New Roman" w:hAnsi="Calibri" w:cs="Calibri"/>
          <w:b/>
          <w:bCs/>
          <w:sz w:val="28"/>
          <w:szCs w:val="28"/>
        </w:rPr>
        <w:t>:</w:t>
      </w:r>
      <w:r w:rsidR="008A6B03">
        <w:rPr>
          <w:rFonts w:ascii="Calibri" w:eastAsia="Times New Roman" w:hAnsi="Calibri" w:cs="Calibri"/>
          <w:b/>
          <w:bCs/>
          <w:sz w:val="28"/>
          <w:szCs w:val="28"/>
        </w:rPr>
        <w:t xml:space="preserve"> </w:t>
      </w:r>
    </w:p>
    <w:p w14:paraId="55883F0C" w14:textId="66E79110" w:rsidR="008A0AE7" w:rsidRDefault="008A0AE7" w:rsidP="0077745E">
      <w:pPr>
        <w:spacing w:after="0" w:line="240" w:lineRule="auto"/>
        <w:rPr>
          <w:rFonts w:ascii="Calibri" w:eastAsia="Times New Roman" w:hAnsi="Calibri" w:cs="Calibri"/>
          <w:b/>
          <w:bCs/>
          <w:sz w:val="28"/>
          <w:szCs w:val="28"/>
        </w:rPr>
      </w:pPr>
    </w:p>
    <w:p w14:paraId="2FE92434" w14:textId="77777777" w:rsidR="006C63BC" w:rsidRDefault="006C63BC" w:rsidP="0077745E">
      <w:pPr>
        <w:spacing w:after="0" w:line="240" w:lineRule="auto"/>
        <w:rPr>
          <w:rFonts w:ascii="Calibri" w:eastAsia="Times New Roman" w:hAnsi="Calibri" w:cs="Calibri"/>
          <w:color w:val="D9E1F2"/>
          <w:sz w:val="28"/>
          <w:szCs w:val="28"/>
        </w:rPr>
      </w:pPr>
    </w:p>
    <w:tbl>
      <w:tblPr>
        <w:tblW w:w="6310" w:type="dxa"/>
        <w:tblInd w:w="108" w:type="dxa"/>
        <w:tblLook w:val="04A0" w:firstRow="1" w:lastRow="0" w:firstColumn="1" w:lastColumn="0" w:noHBand="0" w:noVBand="1"/>
      </w:tblPr>
      <w:tblGrid>
        <w:gridCol w:w="6310"/>
      </w:tblGrid>
      <w:tr w:rsidR="0077745E" w:rsidRPr="0077745E" w14:paraId="0EC71978" w14:textId="77777777" w:rsidTr="00FD370C">
        <w:trPr>
          <w:trHeight w:val="215"/>
        </w:trPr>
        <w:tc>
          <w:tcPr>
            <w:tcW w:w="6310" w:type="dxa"/>
            <w:tcBorders>
              <w:top w:val="nil"/>
              <w:left w:val="nil"/>
              <w:bottom w:val="nil"/>
              <w:right w:val="nil"/>
            </w:tcBorders>
            <w:shd w:val="clear" w:color="auto" w:fill="auto"/>
            <w:noWrap/>
            <w:vAlign w:val="bottom"/>
            <w:hideMark/>
          </w:tcPr>
          <w:p w14:paraId="4610D4F8" w14:textId="23478D3A" w:rsidR="0077745E" w:rsidRPr="0077745E" w:rsidRDefault="00FD370C" w:rsidP="0077745E">
            <w:pPr>
              <w:spacing w:after="0" w:line="240" w:lineRule="auto"/>
              <w:rPr>
                <w:rFonts w:ascii="Calibri" w:eastAsia="Times New Roman" w:hAnsi="Calibri" w:cs="Calibri"/>
                <w:b/>
                <w:bCs/>
                <w:color w:val="ED7D31" w:themeColor="accent2"/>
                <w:sz w:val="24"/>
                <w:szCs w:val="24"/>
              </w:rPr>
            </w:pPr>
            <w:r w:rsidRPr="00FD370C">
              <w:rPr>
                <w:rFonts w:ascii="Calibri" w:eastAsia="Times New Roman" w:hAnsi="Calibri" w:cs="Calibri"/>
                <w:b/>
                <w:bCs/>
                <w:color w:val="ED7D31" w:themeColor="accent2"/>
                <w:sz w:val="28"/>
                <w:szCs w:val="28"/>
              </w:rPr>
              <w:t>New and Renewal</w:t>
            </w:r>
            <w:r w:rsidR="0077745E" w:rsidRPr="0077745E">
              <w:rPr>
                <w:rFonts w:ascii="Calibri" w:eastAsia="Times New Roman" w:hAnsi="Calibri" w:cs="Calibri"/>
                <w:b/>
                <w:bCs/>
                <w:color w:val="ED7D31" w:themeColor="accent2"/>
                <w:sz w:val="28"/>
                <w:szCs w:val="28"/>
              </w:rPr>
              <w:t xml:space="preserve"> Threshold</w:t>
            </w:r>
            <w:r w:rsidR="0077745E" w:rsidRPr="00FD370C">
              <w:rPr>
                <w:rFonts w:ascii="Calibri" w:eastAsia="Times New Roman" w:hAnsi="Calibri" w:cs="Calibri"/>
                <w:b/>
                <w:bCs/>
                <w:color w:val="ED7D31" w:themeColor="accent2"/>
                <w:sz w:val="28"/>
                <w:szCs w:val="28"/>
              </w:rPr>
              <w:t xml:space="preserve"> </w:t>
            </w:r>
            <w:r w:rsidR="0077745E" w:rsidRPr="0077745E">
              <w:rPr>
                <w:rFonts w:ascii="Calibri" w:eastAsia="Times New Roman" w:hAnsi="Calibri" w:cs="Calibri"/>
                <w:b/>
                <w:bCs/>
                <w:color w:val="ED7D31" w:themeColor="accent2"/>
                <w:sz w:val="28"/>
                <w:szCs w:val="28"/>
              </w:rPr>
              <w:t>Requirements</w:t>
            </w:r>
          </w:p>
        </w:tc>
      </w:tr>
    </w:tbl>
    <w:tbl>
      <w:tblPr>
        <w:tblStyle w:val="TableGrid"/>
        <w:tblW w:w="0" w:type="auto"/>
        <w:tblLook w:val="04A0" w:firstRow="1" w:lastRow="0" w:firstColumn="1" w:lastColumn="0" w:noHBand="0" w:noVBand="1"/>
      </w:tblPr>
      <w:tblGrid>
        <w:gridCol w:w="625"/>
        <w:gridCol w:w="7200"/>
      </w:tblGrid>
      <w:tr w:rsidR="0077745E" w14:paraId="06F48320" w14:textId="77777777" w:rsidTr="009569B7">
        <w:tc>
          <w:tcPr>
            <w:tcW w:w="625" w:type="dxa"/>
          </w:tcPr>
          <w:p w14:paraId="303C7F12" w14:textId="50DB610D" w:rsidR="0077745E" w:rsidRPr="006C63BC" w:rsidRDefault="009569B7" w:rsidP="0077745E">
            <w:pPr>
              <w:rPr>
                <w:rFonts w:ascii="Calibri" w:eastAsia="Times New Roman" w:hAnsi="Calibri" w:cs="Calibri"/>
                <w:sz w:val="28"/>
                <w:szCs w:val="28"/>
              </w:rPr>
            </w:pPr>
            <w:r>
              <w:rPr>
                <w:rFonts w:ascii="Calibri" w:eastAsia="Times New Roman" w:hAnsi="Calibri" w:cs="Calibri"/>
                <w:sz w:val="28"/>
                <w:szCs w:val="28"/>
              </w:rPr>
              <w:t>x</w:t>
            </w:r>
          </w:p>
        </w:tc>
        <w:tc>
          <w:tcPr>
            <w:tcW w:w="7200" w:type="dxa"/>
          </w:tcPr>
          <w:p w14:paraId="1BE3A318" w14:textId="634E4590" w:rsidR="0077745E" w:rsidRPr="00F662D4" w:rsidRDefault="0077745E" w:rsidP="0077745E">
            <w:pPr>
              <w:rPr>
                <w:rFonts w:ascii="Calibri" w:hAnsi="Calibri" w:cs="Calibri"/>
                <w:color w:val="000000"/>
              </w:rPr>
            </w:pPr>
            <w:r w:rsidRPr="00F662D4">
              <w:rPr>
                <w:rFonts w:ascii="Calibri" w:hAnsi="Calibri" w:cs="Calibri"/>
                <w:color w:val="000000"/>
              </w:rPr>
              <w:t>Coordinated Entry Participation</w:t>
            </w:r>
          </w:p>
        </w:tc>
      </w:tr>
      <w:tr w:rsidR="0077745E" w14:paraId="765C8B5F" w14:textId="77777777" w:rsidTr="009569B7">
        <w:tc>
          <w:tcPr>
            <w:tcW w:w="625" w:type="dxa"/>
          </w:tcPr>
          <w:p w14:paraId="6D5706F6" w14:textId="0B270B37" w:rsidR="0077745E" w:rsidRPr="006C63BC" w:rsidRDefault="009569B7" w:rsidP="0077745E">
            <w:pPr>
              <w:rPr>
                <w:rFonts w:ascii="Calibri" w:eastAsia="Times New Roman" w:hAnsi="Calibri" w:cs="Calibri"/>
                <w:sz w:val="28"/>
                <w:szCs w:val="28"/>
              </w:rPr>
            </w:pPr>
            <w:r>
              <w:rPr>
                <w:rFonts w:ascii="Calibri" w:eastAsia="Times New Roman" w:hAnsi="Calibri" w:cs="Calibri"/>
                <w:sz w:val="28"/>
                <w:szCs w:val="28"/>
              </w:rPr>
              <w:t>x</w:t>
            </w:r>
          </w:p>
        </w:tc>
        <w:tc>
          <w:tcPr>
            <w:tcW w:w="7200" w:type="dxa"/>
          </w:tcPr>
          <w:p w14:paraId="3EB30F3E" w14:textId="4CCF85F8" w:rsidR="0077745E" w:rsidRPr="00F662D4" w:rsidRDefault="0077745E" w:rsidP="0077745E">
            <w:pPr>
              <w:rPr>
                <w:rFonts w:ascii="Calibri" w:hAnsi="Calibri" w:cs="Calibri"/>
                <w:color w:val="000000"/>
              </w:rPr>
            </w:pPr>
            <w:r w:rsidRPr="00F662D4">
              <w:rPr>
                <w:rFonts w:ascii="Calibri" w:hAnsi="Calibri" w:cs="Calibri"/>
                <w:color w:val="000000"/>
              </w:rPr>
              <w:t xml:space="preserve">Housing First and/or Low Barrier Implementation </w:t>
            </w:r>
          </w:p>
        </w:tc>
      </w:tr>
      <w:tr w:rsidR="0077745E" w14:paraId="3200CA23" w14:textId="77777777" w:rsidTr="009569B7">
        <w:tc>
          <w:tcPr>
            <w:tcW w:w="625" w:type="dxa"/>
          </w:tcPr>
          <w:p w14:paraId="0CF88585" w14:textId="73E5E823" w:rsidR="0077745E" w:rsidRPr="006C63BC" w:rsidRDefault="009569B7" w:rsidP="0077745E">
            <w:pPr>
              <w:rPr>
                <w:rFonts w:ascii="Calibri" w:eastAsia="Times New Roman" w:hAnsi="Calibri" w:cs="Calibri"/>
                <w:sz w:val="28"/>
                <w:szCs w:val="28"/>
              </w:rPr>
            </w:pPr>
            <w:r>
              <w:rPr>
                <w:rFonts w:ascii="Calibri" w:eastAsia="Times New Roman" w:hAnsi="Calibri" w:cs="Calibri"/>
                <w:sz w:val="28"/>
                <w:szCs w:val="28"/>
              </w:rPr>
              <w:t>x</w:t>
            </w:r>
          </w:p>
        </w:tc>
        <w:tc>
          <w:tcPr>
            <w:tcW w:w="7200" w:type="dxa"/>
          </w:tcPr>
          <w:p w14:paraId="3526F138" w14:textId="29BFD18C" w:rsidR="0077745E" w:rsidRPr="00F662D4" w:rsidRDefault="0077745E" w:rsidP="0077745E">
            <w:pPr>
              <w:rPr>
                <w:rFonts w:ascii="Calibri" w:hAnsi="Calibri" w:cs="Calibri"/>
                <w:color w:val="000000"/>
              </w:rPr>
            </w:pPr>
            <w:r w:rsidRPr="00F662D4">
              <w:rPr>
                <w:rFonts w:ascii="Calibri" w:hAnsi="Calibri" w:cs="Calibri"/>
                <w:color w:val="000000"/>
              </w:rPr>
              <w:t>Project is financially feasible</w:t>
            </w:r>
          </w:p>
        </w:tc>
      </w:tr>
      <w:tr w:rsidR="0077745E" w14:paraId="6C7E88AD" w14:textId="77777777" w:rsidTr="009569B7">
        <w:tc>
          <w:tcPr>
            <w:tcW w:w="625" w:type="dxa"/>
          </w:tcPr>
          <w:p w14:paraId="63575D8E" w14:textId="56077888" w:rsidR="0077745E" w:rsidRPr="006C63BC" w:rsidRDefault="009569B7" w:rsidP="0077745E">
            <w:pPr>
              <w:rPr>
                <w:rFonts w:ascii="Calibri" w:eastAsia="Times New Roman" w:hAnsi="Calibri" w:cs="Calibri"/>
                <w:sz w:val="28"/>
                <w:szCs w:val="28"/>
              </w:rPr>
            </w:pPr>
            <w:r>
              <w:rPr>
                <w:rFonts w:ascii="Calibri" w:eastAsia="Times New Roman" w:hAnsi="Calibri" w:cs="Calibri"/>
                <w:sz w:val="28"/>
                <w:szCs w:val="28"/>
              </w:rPr>
              <w:t>x</w:t>
            </w:r>
          </w:p>
        </w:tc>
        <w:tc>
          <w:tcPr>
            <w:tcW w:w="7200" w:type="dxa"/>
          </w:tcPr>
          <w:p w14:paraId="29ACFD4F" w14:textId="1E349C01" w:rsidR="0077745E" w:rsidRPr="00F662D4" w:rsidRDefault="0077745E" w:rsidP="0077745E">
            <w:pPr>
              <w:rPr>
                <w:rFonts w:ascii="Calibri" w:hAnsi="Calibri" w:cs="Calibri"/>
                <w:color w:val="000000"/>
              </w:rPr>
            </w:pPr>
            <w:r w:rsidRPr="00F662D4">
              <w:rPr>
                <w:rFonts w:ascii="Calibri" w:hAnsi="Calibri" w:cs="Calibri"/>
                <w:color w:val="000000"/>
              </w:rPr>
              <w:t xml:space="preserve">Applicant is </w:t>
            </w:r>
            <w:r w:rsidR="005B5C0A" w:rsidRPr="00F662D4">
              <w:rPr>
                <w:rFonts w:ascii="Calibri" w:hAnsi="Calibri" w:cs="Calibri"/>
                <w:color w:val="000000"/>
              </w:rPr>
              <w:t xml:space="preserve">an </w:t>
            </w:r>
            <w:r w:rsidRPr="00F662D4">
              <w:rPr>
                <w:rFonts w:ascii="Calibri" w:hAnsi="Calibri" w:cs="Calibri"/>
                <w:color w:val="000000"/>
              </w:rPr>
              <w:t>active CoC participant</w:t>
            </w:r>
          </w:p>
        </w:tc>
      </w:tr>
      <w:tr w:rsidR="0077745E" w14:paraId="7B486D8A" w14:textId="77777777" w:rsidTr="009569B7">
        <w:tc>
          <w:tcPr>
            <w:tcW w:w="625" w:type="dxa"/>
          </w:tcPr>
          <w:p w14:paraId="4D4E51E7" w14:textId="77A7CFF2" w:rsidR="0077745E" w:rsidRPr="006C63BC" w:rsidRDefault="009569B7" w:rsidP="0077745E">
            <w:pPr>
              <w:rPr>
                <w:rFonts w:ascii="Calibri" w:eastAsia="Times New Roman" w:hAnsi="Calibri" w:cs="Calibri"/>
                <w:sz w:val="28"/>
                <w:szCs w:val="28"/>
              </w:rPr>
            </w:pPr>
            <w:r>
              <w:rPr>
                <w:rFonts w:ascii="Calibri" w:eastAsia="Times New Roman" w:hAnsi="Calibri" w:cs="Calibri"/>
                <w:sz w:val="28"/>
                <w:szCs w:val="28"/>
              </w:rPr>
              <w:t>x</w:t>
            </w:r>
          </w:p>
        </w:tc>
        <w:tc>
          <w:tcPr>
            <w:tcW w:w="7200" w:type="dxa"/>
          </w:tcPr>
          <w:p w14:paraId="50A8EAE7" w14:textId="4D705D1E" w:rsidR="0077745E" w:rsidRPr="00F662D4" w:rsidRDefault="0077745E" w:rsidP="0077745E">
            <w:pPr>
              <w:rPr>
                <w:rFonts w:ascii="Calibri" w:hAnsi="Calibri" w:cs="Calibri"/>
                <w:color w:val="000000"/>
              </w:rPr>
            </w:pPr>
            <w:r w:rsidRPr="00F662D4">
              <w:rPr>
                <w:rFonts w:ascii="Calibri" w:hAnsi="Calibri" w:cs="Calibri"/>
                <w:color w:val="000000"/>
              </w:rPr>
              <w:t>Application is complete and data are consistent</w:t>
            </w:r>
          </w:p>
        </w:tc>
      </w:tr>
      <w:tr w:rsidR="0077745E" w14:paraId="3708FB36" w14:textId="77777777" w:rsidTr="009569B7">
        <w:tc>
          <w:tcPr>
            <w:tcW w:w="625" w:type="dxa"/>
          </w:tcPr>
          <w:p w14:paraId="249F4E3B" w14:textId="7BE16F3F" w:rsidR="0077745E" w:rsidRPr="006C63BC" w:rsidRDefault="009569B7" w:rsidP="0077745E">
            <w:pPr>
              <w:rPr>
                <w:rFonts w:ascii="Calibri" w:eastAsia="Times New Roman" w:hAnsi="Calibri" w:cs="Calibri"/>
                <w:sz w:val="28"/>
                <w:szCs w:val="28"/>
              </w:rPr>
            </w:pPr>
            <w:r>
              <w:rPr>
                <w:rFonts w:ascii="Calibri" w:eastAsia="Times New Roman" w:hAnsi="Calibri" w:cs="Calibri"/>
                <w:sz w:val="28"/>
                <w:szCs w:val="28"/>
              </w:rPr>
              <w:t>x</w:t>
            </w:r>
          </w:p>
        </w:tc>
        <w:tc>
          <w:tcPr>
            <w:tcW w:w="7200" w:type="dxa"/>
          </w:tcPr>
          <w:p w14:paraId="0E88F418" w14:textId="68AB9853" w:rsidR="0077745E" w:rsidRPr="00F662D4" w:rsidRDefault="0077745E" w:rsidP="0077745E">
            <w:pPr>
              <w:rPr>
                <w:rFonts w:ascii="Calibri" w:hAnsi="Calibri" w:cs="Calibri"/>
                <w:color w:val="000000"/>
              </w:rPr>
            </w:pPr>
            <w:r w:rsidRPr="00F662D4">
              <w:rPr>
                <w:rFonts w:ascii="Calibri" w:hAnsi="Calibri" w:cs="Calibri"/>
                <w:color w:val="000000"/>
              </w:rPr>
              <w:t>Data quality is at or above 9</w:t>
            </w:r>
            <w:r w:rsidR="008A7997" w:rsidRPr="00F662D4">
              <w:rPr>
                <w:rFonts w:ascii="Calibri" w:hAnsi="Calibri" w:cs="Calibri"/>
                <w:color w:val="000000"/>
              </w:rPr>
              <w:t>5</w:t>
            </w:r>
            <w:r w:rsidRPr="00F662D4">
              <w:rPr>
                <w:rFonts w:ascii="Calibri" w:hAnsi="Calibri" w:cs="Calibri"/>
                <w:color w:val="000000"/>
              </w:rPr>
              <w:t>%</w:t>
            </w:r>
            <w:r w:rsidR="007679C1">
              <w:rPr>
                <w:rFonts w:ascii="Calibri" w:hAnsi="Calibri" w:cs="Calibri"/>
                <w:color w:val="000000"/>
              </w:rPr>
              <w:t xml:space="preserve">: </w:t>
            </w:r>
            <w:r w:rsidR="00F662D4">
              <w:rPr>
                <w:rFonts w:ascii="Calibri" w:hAnsi="Calibri" w:cs="Calibri"/>
                <w:color w:val="000000"/>
              </w:rPr>
              <w:t xml:space="preserve"> new projects are elgible for HMIS usage</w:t>
            </w:r>
          </w:p>
        </w:tc>
      </w:tr>
      <w:tr w:rsidR="0077745E" w14:paraId="7310B768" w14:textId="77777777" w:rsidTr="009569B7">
        <w:tc>
          <w:tcPr>
            <w:tcW w:w="625" w:type="dxa"/>
          </w:tcPr>
          <w:p w14:paraId="63279EFA" w14:textId="1275B94D" w:rsidR="0077745E" w:rsidRPr="006C63BC" w:rsidRDefault="009569B7" w:rsidP="0077745E">
            <w:pPr>
              <w:rPr>
                <w:rFonts w:ascii="Calibri" w:eastAsia="Times New Roman" w:hAnsi="Calibri" w:cs="Calibri"/>
                <w:sz w:val="28"/>
                <w:szCs w:val="28"/>
              </w:rPr>
            </w:pPr>
            <w:r>
              <w:rPr>
                <w:rFonts w:ascii="Calibri" w:eastAsia="Times New Roman" w:hAnsi="Calibri" w:cs="Calibri"/>
                <w:sz w:val="28"/>
                <w:szCs w:val="28"/>
              </w:rPr>
              <w:t>x</w:t>
            </w:r>
          </w:p>
        </w:tc>
        <w:tc>
          <w:tcPr>
            <w:tcW w:w="7200" w:type="dxa"/>
          </w:tcPr>
          <w:p w14:paraId="020ACABF" w14:textId="30451C9C" w:rsidR="0077745E" w:rsidRPr="00F662D4" w:rsidRDefault="0077745E" w:rsidP="0077745E">
            <w:pPr>
              <w:rPr>
                <w:rFonts w:ascii="Calibri" w:hAnsi="Calibri" w:cs="Calibri"/>
                <w:color w:val="000000"/>
              </w:rPr>
            </w:pPr>
            <w:r w:rsidRPr="00F662D4">
              <w:rPr>
                <w:rFonts w:ascii="Calibri" w:hAnsi="Calibri" w:cs="Calibri"/>
                <w:color w:val="000000"/>
              </w:rPr>
              <w:t>Acceptable organizational audit/financial review</w:t>
            </w:r>
          </w:p>
        </w:tc>
      </w:tr>
      <w:tr w:rsidR="0077745E" w14:paraId="494112E0" w14:textId="77777777" w:rsidTr="009569B7">
        <w:tc>
          <w:tcPr>
            <w:tcW w:w="625" w:type="dxa"/>
          </w:tcPr>
          <w:p w14:paraId="048C6AFB" w14:textId="49528ABA" w:rsidR="0077745E" w:rsidRPr="006C63BC" w:rsidRDefault="009569B7" w:rsidP="0077745E">
            <w:pPr>
              <w:rPr>
                <w:rFonts w:ascii="Calibri" w:eastAsia="Times New Roman" w:hAnsi="Calibri" w:cs="Calibri"/>
                <w:sz w:val="28"/>
                <w:szCs w:val="28"/>
              </w:rPr>
            </w:pPr>
            <w:r>
              <w:rPr>
                <w:rFonts w:ascii="Calibri" w:eastAsia="Times New Roman" w:hAnsi="Calibri" w:cs="Calibri"/>
                <w:sz w:val="28"/>
                <w:szCs w:val="28"/>
              </w:rPr>
              <w:t>x</w:t>
            </w:r>
          </w:p>
        </w:tc>
        <w:tc>
          <w:tcPr>
            <w:tcW w:w="7200" w:type="dxa"/>
          </w:tcPr>
          <w:p w14:paraId="19F0E2FF" w14:textId="7CC05A71" w:rsidR="0077745E" w:rsidRPr="00F662D4" w:rsidRDefault="005B5C0A" w:rsidP="0077745E">
            <w:pPr>
              <w:rPr>
                <w:rFonts w:ascii="Calibri" w:hAnsi="Calibri" w:cs="Calibri"/>
                <w:color w:val="000000"/>
              </w:rPr>
            </w:pPr>
            <w:r w:rsidRPr="00F662D4">
              <w:rPr>
                <w:rFonts w:ascii="Calibri" w:hAnsi="Calibri" w:cs="Calibri"/>
                <w:color w:val="000000"/>
              </w:rPr>
              <w:t>R</w:t>
            </w:r>
            <w:r w:rsidR="0077745E" w:rsidRPr="00F662D4">
              <w:rPr>
                <w:rFonts w:ascii="Calibri" w:hAnsi="Calibri" w:cs="Calibri"/>
                <w:color w:val="000000"/>
              </w:rPr>
              <w:t>acial equity assessment</w:t>
            </w:r>
            <w:r w:rsidRPr="00F662D4">
              <w:rPr>
                <w:rFonts w:ascii="Calibri" w:hAnsi="Calibri" w:cs="Calibri"/>
                <w:color w:val="000000"/>
              </w:rPr>
              <w:t xml:space="preserve"> completed</w:t>
            </w:r>
          </w:p>
        </w:tc>
      </w:tr>
    </w:tbl>
    <w:p w14:paraId="48AA881F" w14:textId="77777777" w:rsidR="006E1BA3" w:rsidRDefault="006E1BA3" w:rsidP="0077745E">
      <w:pPr>
        <w:spacing w:after="0" w:line="240" w:lineRule="auto"/>
        <w:rPr>
          <w:rFonts w:ascii="Calibri" w:eastAsia="Times New Roman" w:hAnsi="Calibri" w:cs="Calibri"/>
          <w:sz w:val="28"/>
          <w:szCs w:val="28"/>
        </w:rPr>
      </w:pPr>
    </w:p>
    <w:p w14:paraId="3BAE3D6C" w14:textId="16713236" w:rsidR="009720E9" w:rsidRDefault="006C63BC" w:rsidP="0077745E">
      <w:pPr>
        <w:spacing w:after="0" w:line="240" w:lineRule="auto"/>
        <w:rPr>
          <w:rFonts w:ascii="Calibri" w:eastAsia="Times New Roman" w:hAnsi="Calibri" w:cs="Calibri"/>
          <w:sz w:val="28"/>
          <w:szCs w:val="28"/>
        </w:rPr>
      </w:pPr>
      <w:r w:rsidRPr="006C63BC">
        <w:rPr>
          <w:rFonts w:ascii="Calibri" w:eastAsia="Times New Roman" w:hAnsi="Calibri" w:cs="Calibri"/>
          <w:sz w:val="28"/>
          <w:szCs w:val="28"/>
        </w:rPr>
        <w:t>Threshold requirements met:</w:t>
      </w:r>
      <w:r>
        <w:rPr>
          <w:rFonts w:ascii="Calibri" w:eastAsia="Times New Roman" w:hAnsi="Calibri" w:cs="Calibri"/>
          <w:color w:val="D9E1F2"/>
          <w:sz w:val="28"/>
          <w:szCs w:val="28"/>
        </w:rPr>
        <w:t xml:space="preserve">   </w:t>
      </w:r>
      <w:r w:rsidRPr="006C63BC">
        <w:rPr>
          <w:rFonts w:ascii="Calibri" w:eastAsia="Times New Roman" w:hAnsi="Calibri" w:cs="Calibri"/>
          <w:sz w:val="28"/>
          <w:szCs w:val="28"/>
        </w:rPr>
        <w:t xml:space="preserve"> </w:t>
      </w:r>
    </w:p>
    <w:p w14:paraId="78A07EF0" w14:textId="4032B48C" w:rsidR="006E1BA3" w:rsidRDefault="006E1BA3" w:rsidP="0077745E">
      <w:pPr>
        <w:spacing w:after="0" w:line="240" w:lineRule="auto"/>
        <w:rPr>
          <w:rFonts w:ascii="Calibri" w:eastAsia="Times New Roman" w:hAnsi="Calibri" w:cs="Calibri"/>
          <w:sz w:val="28"/>
          <w:szCs w:val="28"/>
        </w:rPr>
      </w:pPr>
    </w:p>
    <w:p w14:paraId="74454655" w14:textId="256713DE" w:rsidR="006E1BA3" w:rsidRDefault="006E1BA3" w:rsidP="0077745E">
      <w:pPr>
        <w:spacing w:after="0" w:line="240" w:lineRule="auto"/>
        <w:rPr>
          <w:rFonts w:ascii="Calibri" w:eastAsia="Times New Roman" w:hAnsi="Calibri" w:cs="Calibri"/>
          <w:sz w:val="28"/>
          <w:szCs w:val="28"/>
        </w:rPr>
      </w:pPr>
      <w:r>
        <w:rPr>
          <w:rFonts w:ascii="Calibri" w:eastAsia="Times New Roman" w:hAnsi="Calibri" w:cs="Calibri"/>
          <w:sz w:val="28"/>
          <w:szCs w:val="28"/>
        </w:rPr>
        <w:t>Agency notified:</w:t>
      </w:r>
    </w:p>
    <w:p w14:paraId="510CCB4E" w14:textId="551B8CAD" w:rsidR="003C6955" w:rsidRDefault="003C6955" w:rsidP="0077745E">
      <w:pPr>
        <w:spacing w:after="0" w:line="240" w:lineRule="auto"/>
        <w:rPr>
          <w:rFonts w:ascii="Calibri" w:eastAsia="Times New Roman" w:hAnsi="Calibri" w:cs="Calibri"/>
          <w:sz w:val="28"/>
          <w:szCs w:val="28"/>
        </w:rPr>
      </w:pPr>
    </w:p>
    <w:p w14:paraId="1CF0BC04" w14:textId="77777777" w:rsidR="006E1BA3" w:rsidRDefault="006E1BA3" w:rsidP="0077745E">
      <w:pPr>
        <w:spacing w:after="0" w:line="240" w:lineRule="auto"/>
        <w:rPr>
          <w:rFonts w:ascii="Calibri" w:eastAsia="Times New Roman" w:hAnsi="Calibri" w:cs="Calibri"/>
          <w:sz w:val="28"/>
          <w:szCs w:val="28"/>
        </w:rPr>
      </w:pPr>
    </w:p>
    <w:p w14:paraId="2058C10D" w14:textId="17CBCD93" w:rsidR="003C6955" w:rsidRDefault="003C6955" w:rsidP="0077745E">
      <w:pPr>
        <w:spacing w:after="0" w:line="240" w:lineRule="auto"/>
        <w:rPr>
          <w:rFonts w:ascii="Calibri" w:eastAsia="Times New Roman" w:hAnsi="Calibri" w:cs="Calibri"/>
          <w:sz w:val="28"/>
          <w:szCs w:val="28"/>
        </w:rPr>
      </w:pPr>
    </w:p>
    <w:p w14:paraId="009A4B1C" w14:textId="3A402852" w:rsidR="006E1BA3" w:rsidRDefault="006E1BA3" w:rsidP="0077745E">
      <w:pPr>
        <w:spacing w:after="0" w:line="240" w:lineRule="auto"/>
        <w:rPr>
          <w:rFonts w:ascii="Calibri" w:eastAsia="Times New Roman" w:hAnsi="Calibri" w:cs="Calibri"/>
          <w:sz w:val="28"/>
          <w:szCs w:val="28"/>
        </w:rPr>
      </w:pPr>
    </w:p>
    <w:p w14:paraId="4A579FA4" w14:textId="1E943152" w:rsidR="006E1BA3" w:rsidRDefault="006E1BA3" w:rsidP="0077745E">
      <w:pPr>
        <w:spacing w:after="0" w:line="240" w:lineRule="auto"/>
        <w:rPr>
          <w:rFonts w:ascii="Calibri" w:eastAsia="Times New Roman" w:hAnsi="Calibri" w:cs="Calibri"/>
          <w:sz w:val="28"/>
          <w:szCs w:val="28"/>
        </w:rPr>
      </w:pPr>
    </w:p>
    <w:p w14:paraId="3634C8FE" w14:textId="77777777" w:rsidR="006E1BA3" w:rsidRDefault="006E1BA3" w:rsidP="0077745E">
      <w:pPr>
        <w:spacing w:after="0" w:line="240" w:lineRule="auto"/>
        <w:rPr>
          <w:rFonts w:ascii="Calibri" w:eastAsia="Times New Roman" w:hAnsi="Calibri" w:cs="Calibri"/>
          <w:sz w:val="28"/>
          <w:szCs w:val="28"/>
        </w:rPr>
      </w:pPr>
    </w:p>
    <w:p w14:paraId="071A8E7F" w14:textId="77777777" w:rsidR="003C6955" w:rsidRDefault="003C6955" w:rsidP="0077745E">
      <w:pPr>
        <w:spacing w:after="0" w:line="240" w:lineRule="auto"/>
        <w:rPr>
          <w:rFonts w:ascii="Calibri" w:eastAsia="Times New Roman" w:hAnsi="Calibri" w:cs="Calibri"/>
          <w:sz w:val="28"/>
          <w:szCs w:val="28"/>
        </w:rPr>
      </w:pPr>
    </w:p>
    <w:p w14:paraId="2A8C2C06" w14:textId="57B57572" w:rsidR="009720E9" w:rsidRPr="009720E9" w:rsidRDefault="006C63BC" w:rsidP="0077745E">
      <w:pPr>
        <w:spacing w:after="0" w:line="240" w:lineRule="auto"/>
        <w:rPr>
          <w:rFonts w:ascii="Calibri" w:eastAsia="Times New Roman" w:hAnsi="Calibri" w:cs="Calibri"/>
          <w:b/>
          <w:bCs/>
          <w:color w:val="ED7D31" w:themeColor="accent2"/>
          <w:sz w:val="28"/>
          <w:szCs w:val="28"/>
        </w:rPr>
      </w:pPr>
      <w:r w:rsidRPr="006C63BC">
        <w:rPr>
          <w:rFonts w:ascii="Calibri" w:eastAsia="Times New Roman" w:hAnsi="Calibri" w:cs="Calibri"/>
          <w:sz w:val="28"/>
          <w:szCs w:val="28"/>
        </w:rPr>
        <w:t xml:space="preserve">  </w:t>
      </w:r>
      <w:r w:rsidR="009720E9">
        <w:rPr>
          <w:rFonts w:ascii="Calibri" w:eastAsia="Times New Roman" w:hAnsi="Calibri" w:cs="Calibri"/>
          <w:b/>
          <w:bCs/>
          <w:color w:val="ED7D31" w:themeColor="accent2"/>
          <w:sz w:val="28"/>
          <w:szCs w:val="28"/>
        </w:rPr>
        <w:t>Experienc</w:t>
      </w:r>
      <w:r w:rsidR="009C62C5">
        <w:rPr>
          <w:rFonts w:ascii="Calibri" w:eastAsia="Times New Roman" w:hAnsi="Calibri" w:cs="Calibri"/>
          <w:b/>
          <w:bCs/>
          <w:color w:val="ED7D31" w:themeColor="accent2"/>
          <w:sz w:val="28"/>
          <w:szCs w:val="28"/>
        </w:rPr>
        <w:t xml:space="preserve">e                            </w:t>
      </w:r>
      <w:r w:rsidR="009720E9">
        <w:rPr>
          <w:rFonts w:ascii="Calibri" w:eastAsia="Times New Roman" w:hAnsi="Calibri" w:cs="Calibri"/>
          <w:b/>
          <w:bCs/>
          <w:color w:val="ED7D31" w:themeColor="accent2"/>
          <w:sz w:val="28"/>
          <w:szCs w:val="28"/>
        </w:rPr>
        <w:t xml:space="preserve">0    </w:t>
      </w:r>
      <w:r w:rsidR="009C62C5">
        <w:rPr>
          <w:rFonts w:ascii="Calibri" w:eastAsia="Times New Roman" w:hAnsi="Calibri" w:cs="Calibri"/>
          <w:b/>
          <w:bCs/>
          <w:color w:val="ED7D31" w:themeColor="accent2"/>
          <w:sz w:val="28"/>
          <w:szCs w:val="28"/>
        </w:rPr>
        <w:t xml:space="preserve">                            </w:t>
      </w:r>
      <w:r w:rsidR="009720E9">
        <w:rPr>
          <w:rFonts w:ascii="Calibri" w:eastAsia="Times New Roman" w:hAnsi="Calibri" w:cs="Calibri"/>
          <w:b/>
          <w:bCs/>
          <w:color w:val="ED7D31" w:themeColor="accent2"/>
          <w:sz w:val="28"/>
          <w:szCs w:val="28"/>
        </w:rPr>
        <w:t xml:space="preserve"> 5    </w:t>
      </w:r>
      <w:r w:rsidR="009C62C5">
        <w:rPr>
          <w:rFonts w:ascii="Calibri" w:eastAsia="Times New Roman" w:hAnsi="Calibri" w:cs="Calibri"/>
          <w:b/>
          <w:bCs/>
          <w:color w:val="ED7D31" w:themeColor="accent2"/>
          <w:sz w:val="28"/>
          <w:szCs w:val="28"/>
        </w:rPr>
        <w:t xml:space="preserve">                 </w:t>
      </w:r>
      <w:r w:rsidR="00F662D4">
        <w:rPr>
          <w:rFonts w:ascii="Calibri" w:eastAsia="Times New Roman" w:hAnsi="Calibri" w:cs="Calibri"/>
          <w:b/>
          <w:bCs/>
          <w:color w:val="ED7D31" w:themeColor="accent2"/>
          <w:sz w:val="28"/>
          <w:szCs w:val="28"/>
        </w:rPr>
        <w:t xml:space="preserve">        </w:t>
      </w:r>
      <w:r w:rsidR="009720E9">
        <w:rPr>
          <w:rFonts w:ascii="Calibri" w:eastAsia="Times New Roman" w:hAnsi="Calibri" w:cs="Calibri"/>
          <w:b/>
          <w:bCs/>
          <w:color w:val="ED7D31" w:themeColor="accent2"/>
          <w:sz w:val="28"/>
          <w:szCs w:val="28"/>
        </w:rPr>
        <w:t xml:space="preserve">10  </w:t>
      </w:r>
      <w:r w:rsidR="008A0AE7">
        <w:rPr>
          <w:rFonts w:ascii="Calibri" w:eastAsia="Times New Roman" w:hAnsi="Calibri" w:cs="Calibri"/>
          <w:b/>
          <w:bCs/>
          <w:color w:val="ED7D31" w:themeColor="accent2"/>
          <w:sz w:val="28"/>
          <w:szCs w:val="28"/>
        </w:rPr>
        <w:t xml:space="preserve">  </w:t>
      </w:r>
      <w:r w:rsidR="009C62C5">
        <w:rPr>
          <w:rFonts w:ascii="Calibri" w:eastAsia="Times New Roman" w:hAnsi="Calibri" w:cs="Calibri"/>
          <w:b/>
          <w:bCs/>
          <w:color w:val="ED7D31" w:themeColor="accent2"/>
          <w:sz w:val="28"/>
          <w:szCs w:val="28"/>
        </w:rPr>
        <w:t xml:space="preserve">      </w:t>
      </w:r>
      <w:r w:rsidR="00F662D4">
        <w:rPr>
          <w:rFonts w:ascii="Calibri" w:eastAsia="Times New Roman" w:hAnsi="Calibri" w:cs="Calibri"/>
          <w:b/>
          <w:bCs/>
          <w:color w:val="ED7D31" w:themeColor="accent2"/>
          <w:sz w:val="28"/>
          <w:szCs w:val="28"/>
        </w:rPr>
        <w:t xml:space="preserve">       </w:t>
      </w:r>
      <w:r w:rsidR="009720E9">
        <w:rPr>
          <w:rFonts w:ascii="Calibri" w:eastAsia="Times New Roman" w:hAnsi="Calibri" w:cs="Calibri"/>
          <w:b/>
          <w:bCs/>
          <w:color w:val="ED7D31" w:themeColor="accent2"/>
          <w:sz w:val="28"/>
          <w:szCs w:val="28"/>
        </w:rPr>
        <w:t>Awarded</w:t>
      </w:r>
      <w:r w:rsidR="008A0AE7">
        <w:rPr>
          <w:rFonts w:ascii="Calibri" w:eastAsia="Times New Roman" w:hAnsi="Calibri" w:cs="Calibri"/>
          <w:b/>
          <w:bCs/>
          <w:color w:val="ED7D31" w:themeColor="accent2"/>
          <w:sz w:val="28"/>
          <w:szCs w:val="28"/>
        </w:rPr>
        <w:t xml:space="preserve">   </w:t>
      </w:r>
      <w:r w:rsidR="009720E9">
        <w:rPr>
          <w:rFonts w:ascii="Calibri" w:eastAsia="Times New Roman" w:hAnsi="Calibri" w:cs="Calibri"/>
          <w:b/>
          <w:bCs/>
          <w:color w:val="ED7D31" w:themeColor="accent2"/>
          <w:sz w:val="28"/>
          <w:szCs w:val="28"/>
        </w:rPr>
        <w:t>Max</w:t>
      </w:r>
      <w:proofErr w:type="gramStart"/>
      <w:r w:rsidR="009720E9">
        <w:rPr>
          <w:rFonts w:ascii="Calibri" w:eastAsia="Times New Roman" w:hAnsi="Calibri" w:cs="Calibri"/>
          <w:b/>
          <w:bCs/>
          <w:color w:val="ED7D31" w:themeColor="accent2"/>
          <w:sz w:val="28"/>
          <w:szCs w:val="28"/>
        </w:rPr>
        <w:tab/>
      </w:r>
      <w:r w:rsidR="008A0AE7">
        <w:rPr>
          <w:rFonts w:ascii="Calibri" w:eastAsia="Times New Roman" w:hAnsi="Calibri" w:cs="Calibri"/>
          <w:b/>
          <w:bCs/>
          <w:color w:val="ED7D31" w:themeColor="accent2"/>
          <w:sz w:val="28"/>
          <w:szCs w:val="28"/>
        </w:rPr>
        <w:t xml:space="preserve">  PSH</w:t>
      </w:r>
      <w:proofErr w:type="gramEnd"/>
      <w:r w:rsidR="008A0AE7">
        <w:rPr>
          <w:rFonts w:ascii="Calibri" w:eastAsia="Times New Roman" w:hAnsi="Calibri" w:cs="Calibri"/>
          <w:b/>
          <w:bCs/>
          <w:color w:val="ED7D31" w:themeColor="accent2"/>
          <w:sz w:val="28"/>
          <w:szCs w:val="28"/>
        </w:rPr>
        <w:tab/>
        <w:t xml:space="preserve">         </w:t>
      </w:r>
      <w:r w:rsidR="00F662D4">
        <w:rPr>
          <w:rFonts w:ascii="Calibri" w:eastAsia="Times New Roman" w:hAnsi="Calibri" w:cs="Calibri"/>
          <w:b/>
          <w:bCs/>
          <w:color w:val="ED7D31" w:themeColor="accent2"/>
          <w:sz w:val="28"/>
          <w:szCs w:val="28"/>
        </w:rPr>
        <w:t xml:space="preserve">      </w:t>
      </w:r>
      <w:r w:rsidR="008A0AE7">
        <w:rPr>
          <w:rFonts w:ascii="Calibri" w:eastAsia="Times New Roman" w:hAnsi="Calibri" w:cs="Calibri"/>
          <w:b/>
          <w:bCs/>
          <w:color w:val="ED7D31" w:themeColor="accent2"/>
          <w:sz w:val="28"/>
          <w:szCs w:val="28"/>
        </w:rPr>
        <w:t>RRH</w:t>
      </w:r>
      <w:r w:rsidR="008A0AE7">
        <w:rPr>
          <w:rFonts w:ascii="Calibri" w:eastAsia="Times New Roman" w:hAnsi="Calibri" w:cs="Calibri"/>
          <w:b/>
          <w:bCs/>
          <w:color w:val="ED7D31" w:themeColor="accent2"/>
          <w:sz w:val="28"/>
          <w:szCs w:val="28"/>
        </w:rPr>
        <w:tab/>
        <w:t xml:space="preserve">   SSO</w:t>
      </w:r>
      <w:r w:rsidR="009720E9">
        <w:rPr>
          <w:rFonts w:ascii="Calibri" w:eastAsia="Times New Roman" w:hAnsi="Calibri" w:cs="Calibri"/>
          <w:b/>
          <w:bCs/>
          <w:color w:val="ED7D31" w:themeColor="accent2"/>
          <w:sz w:val="28"/>
          <w:szCs w:val="28"/>
        </w:rPr>
        <w:tab/>
      </w:r>
    </w:p>
    <w:tbl>
      <w:tblPr>
        <w:tblStyle w:val="TableGrid"/>
        <w:tblW w:w="14845" w:type="dxa"/>
        <w:tblLook w:val="04A0" w:firstRow="1" w:lastRow="0" w:firstColumn="1" w:lastColumn="0" w:noHBand="0" w:noVBand="1"/>
      </w:tblPr>
      <w:tblGrid>
        <w:gridCol w:w="2280"/>
        <w:gridCol w:w="2100"/>
        <w:gridCol w:w="2100"/>
        <w:gridCol w:w="2100"/>
        <w:gridCol w:w="1293"/>
        <w:gridCol w:w="728"/>
        <w:gridCol w:w="1521"/>
        <w:gridCol w:w="1309"/>
        <w:gridCol w:w="1414"/>
      </w:tblGrid>
      <w:tr w:rsidR="00554C22" w14:paraId="3320B47C" w14:textId="65CA32A2" w:rsidTr="00554C22">
        <w:tc>
          <w:tcPr>
            <w:tcW w:w="2280" w:type="dxa"/>
          </w:tcPr>
          <w:p w14:paraId="5E81BDBE" w14:textId="100AEC32" w:rsidR="008A0AE7" w:rsidRPr="009C62C5" w:rsidRDefault="008A0AE7" w:rsidP="0040182C">
            <w:pPr>
              <w:rPr>
                <w:rFonts w:ascii="Calibri" w:eastAsia="Times New Roman" w:hAnsi="Calibri" w:cs="Calibri"/>
                <w:sz w:val="20"/>
                <w:szCs w:val="20"/>
              </w:rPr>
            </w:pPr>
            <w:r w:rsidRPr="009C62C5">
              <w:rPr>
                <w:rFonts w:ascii="Calibri" w:eastAsia="Times New Roman" w:hAnsi="Calibri" w:cs="Calibri"/>
                <w:sz w:val="20"/>
                <w:szCs w:val="20"/>
              </w:rPr>
              <w:t>Experience in effectively utilizing governmental funds</w:t>
            </w:r>
          </w:p>
        </w:tc>
        <w:tc>
          <w:tcPr>
            <w:tcW w:w="2100" w:type="dxa"/>
          </w:tcPr>
          <w:p w14:paraId="3258FA84" w14:textId="097475BF" w:rsidR="008A0AE7" w:rsidRPr="009C62C5" w:rsidRDefault="009C62C5" w:rsidP="0040182C">
            <w:pPr>
              <w:rPr>
                <w:rFonts w:ascii="Calibri" w:eastAsia="Times New Roman" w:hAnsi="Calibri" w:cs="Calibri"/>
                <w:sz w:val="20"/>
                <w:szCs w:val="20"/>
              </w:rPr>
            </w:pPr>
            <w:r w:rsidRPr="009C62C5">
              <w:rPr>
                <w:rFonts w:ascii="Calibri" w:eastAsia="Times New Roman" w:hAnsi="Calibri" w:cs="Calibri"/>
                <w:sz w:val="20"/>
                <w:szCs w:val="20"/>
              </w:rPr>
              <w:t>no description/experience</w:t>
            </w:r>
          </w:p>
        </w:tc>
        <w:tc>
          <w:tcPr>
            <w:tcW w:w="2100" w:type="dxa"/>
          </w:tcPr>
          <w:p w14:paraId="25591311" w14:textId="63BD4FA0" w:rsidR="008A0AE7" w:rsidRPr="009C62C5" w:rsidRDefault="009C62C5" w:rsidP="0040182C">
            <w:pPr>
              <w:rPr>
                <w:rFonts w:ascii="Calibri" w:eastAsia="Times New Roman" w:hAnsi="Calibri" w:cs="Calibri"/>
                <w:sz w:val="20"/>
                <w:szCs w:val="20"/>
              </w:rPr>
            </w:pPr>
            <w:r w:rsidRPr="009C62C5">
              <w:rPr>
                <w:rFonts w:ascii="Calibri" w:eastAsia="Times New Roman" w:hAnsi="Calibri" w:cs="Calibri"/>
                <w:sz w:val="20"/>
                <w:szCs w:val="20"/>
              </w:rPr>
              <w:t>some description</w:t>
            </w:r>
            <w:r>
              <w:rPr>
                <w:rFonts w:ascii="Calibri" w:eastAsia="Times New Roman" w:hAnsi="Calibri" w:cs="Calibri"/>
                <w:sz w:val="20"/>
                <w:szCs w:val="20"/>
              </w:rPr>
              <w:t>/experience</w:t>
            </w:r>
          </w:p>
        </w:tc>
        <w:tc>
          <w:tcPr>
            <w:tcW w:w="2100" w:type="dxa"/>
          </w:tcPr>
          <w:p w14:paraId="37CFFD83" w14:textId="231ACE43" w:rsidR="008A0AE7" w:rsidRPr="009C62C5" w:rsidRDefault="009C62C5" w:rsidP="0040182C">
            <w:pPr>
              <w:rPr>
                <w:rFonts w:ascii="Calibri" w:eastAsia="Times New Roman" w:hAnsi="Calibri" w:cs="Calibri"/>
                <w:sz w:val="20"/>
                <w:szCs w:val="20"/>
              </w:rPr>
            </w:pPr>
            <w:r w:rsidRPr="009C62C5">
              <w:rPr>
                <w:rFonts w:ascii="Calibri" w:eastAsia="Times New Roman" w:hAnsi="Calibri" w:cs="Calibri"/>
                <w:sz w:val="20"/>
                <w:szCs w:val="20"/>
              </w:rPr>
              <w:t>full and satisfactory description/experience</w:t>
            </w:r>
          </w:p>
        </w:tc>
        <w:tc>
          <w:tcPr>
            <w:tcW w:w="1293" w:type="dxa"/>
          </w:tcPr>
          <w:p w14:paraId="1A8F614A" w14:textId="0902CEF1" w:rsidR="008A0AE7" w:rsidRPr="009C62C5" w:rsidRDefault="008A0AE7" w:rsidP="0040182C">
            <w:pPr>
              <w:rPr>
                <w:rFonts w:ascii="Calibri" w:eastAsia="Times New Roman" w:hAnsi="Calibri" w:cs="Calibri"/>
                <w:sz w:val="20"/>
                <w:szCs w:val="20"/>
              </w:rPr>
            </w:pPr>
          </w:p>
        </w:tc>
        <w:tc>
          <w:tcPr>
            <w:tcW w:w="728" w:type="dxa"/>
          </w:tcPr>
          <w:p w14:paraId="0994045D" w14:textId="58979033" w:rsidR="008A0AE7" w:rsidRPr="009C62C5" w:rsidRDefault="008A0AE7" w:rsidP="0040182C">
            <w:pPr>
              <w:rPr>
                <w:rFonts w:ascii="Calibri" w:eastAsia="Times New Roman" w:hAnsi="Calibri" w:cs="Calibri"/>
                <w:sz w:val="20"/>
                <w:szCs w:val="20"/>
              </w:rPr>
            </w:pPr>
            <w:r w:rsidRPr="009C62C5">
              <w:rPr>
                <w:rFonts w:ascii="Calibri" w:eastAsia="Times New Roman" w:hAnsi="Calibri" w:cs="Calibri"/>
                <w:sz w:val="20"/>
                <w:szCs w:val="20"/>
              </w:rPr>
              <w:t>10</w:t>
            </w:r>
          </w:p>
        </w:tc>
        <w:tc>
          <w:tcPr>
            <w:tcW w:w="1521" w:type="dxa"/>
          </w:tcPr>
          <w:p w14:paraId="0E782B45" w14:textId="4E2CD8F6" w:rsidR="008A0AE7" w:rsidRPr="009C62C5" w:rsidRDefault="008A0AE7" w:rsidP="0040182C">
            <w:pPr>
              <w:rPr>
                <w:rFonts w:ascii="Calibri" w:eastAsia="Times New Roman" w:hAnsi="Calibri" w:cs="Calibri"/>
                <w:sz w:val="20"/>
                <w:szCs w:val="20"/>
              </w:rPr>
            </w:pPr>
          </w:p>
        </w:tc>
        <w:tc>
          <w:tcPr>
            <w:tcW w:w="1309" w:type="dxa"/>
          </w:tcPr>
          <w:p w14:paraId="133E81FC" w14:textId="642ACB60" w:rsidR="008A0AE7" w:rsidRPr="009C62C5" w:rsidRDefault="008A0AE7" w:rsidP="0040182C">
            <w:pPr>
              <w:rPr>
                <w:rFonts w:ascii="Calibri" w:eastAsia="Times New Roman" w:hAnsi="Calibri" w:cs="Calibri"/>
                <w:sz w:val="20"/>
                <w:szCs w:val="20"/>
              </w:rPr>
            </w:pPr>
          </w:p>
        </w:tc>
        <w:tc>
          <w:tcPr>
            <w:tcW w:w="1414" w:type="dxa"/>
          </w:tcPr>
          <w:p w14:paraId="19055CAD" w14:textId="77777777" w:rsidR="008A0AE7" w:rsidRPr="009C62C5" w:rsidRDefault="008A0AE7" w:rsidP="00660F61">
            <w:pPr>
              <w:rPr>
                <w:rFonts w:ascii="Calibri" w:eastAsia="Times New Roman" w:hAnsi="Calibri" w:cs="Calibri"/>
                <w:sz w:val="20"/>
                <w:szCs w:val="20"/>
              </w:rPr>
            </w:pPr>
          </w:p>
        </w:tc>
      </w:tr>
      <w:tr w:rsidR="00554C22" w:rsidRPr="009C62C5" w14:paraId="3ED3FD3E" w14:textId="7DC11AEE" w:rsidTr="00554C22">
        <w:tc>
          <w:tcPr>
            <w:tcW w:w="2280" w:type="dxa"/>
          </w:tcPr>
          <w:p w14:paraId="08B8B84A" w14:textId="323496AC" w:rsidR="008A0AE7" w:rsidRPr="009C62C5" w:rsidRDefault="008A0AE7" w:rsidP="0040182C">
            <w:pPr>
              <w:rPr>
                <w:rFonts w:ascii="Calibri" w:eastAsia="Times New Roman" w:hAnsi="Calibri" w:cs="Calibri"/>
                <w:sz w:val="20"/>
                <w:szCs w:val="20"/>
              </w:rPr>
            </w:pPr>
            <w:r w:rsidRPr="009C62C5">
              <w:rPr>
                <w:rFonts w:ascii="Calibri" w:eastAsia="Times New Roman" w:hAnsi="Calibri" w:cs="Calibri"/>
                <w:sz w:val="20"/>
                <w:szCs w:val="20"/>
              </w:rPr>
              <w:t xml:space="preserve">Experience working with target </w:t>
            </w:r>
            <w:r w:rsidR="00D2366C" w:rsidRPr="009C62C5">
              <w:rPr>
                <w:rFonts w:ascii="Calibri" w:eastAsia="Times New Roman" w:hAnsi="Calibri" w:cs="Calibri"/>
                <w:sz w:val="20"/>
                <w:szCs w:val="20"/>
              </w:rPr>
              <w:t xml:space="preserve">populations and serving people in unsheltered situations, including encampments, and connecting them with health and housing resources </w:t>
            </w:r>
            <w:r w:rsidRPr="009C62C5">
              <w:rPr>
                <w:rFonts w:ascii="Calibri" w:eastAsia="Times New Roman" w:hAnsi="Calibri" w:cs="Calibri"/>
                <w:sz w:val="20"/>
                <w:szCs w:val="20"/>
              </w:rPr>
              <w:t>housing services</w:t>
            </w:r>
          </w:p>
        </w:tc>
        <w:tc>
          <w:tcPr>
            <w:tcW w:w="2100" w:type="dxa"/>
          </w:tcPr>
          <w:p w14:paraId="3182AE0C" w14:textId="661B81D4" w:rsidR="008A0AE7" w:rsidRPr="009C62C5" w:rsidRDefault="009C62C5" w:rsidP="0040182C">
            <w:pPr>
              <w:rPr>
                <w:rFonts w:ascii="Calibri" w:eastAsia="Times New Roman" w:hAnsi="Calibri" w:cs="Calibri"/>
                <w:sz w:val="20"/>
                <w:szCs w:val="20"/>
              </w:rPr>
            </w:pPr>
            <w:r w:rsidRPr="009C62C5">
              <w:rPr>
                <w:rFonts w:ascii="Calibri" w:eastAsia="Times New Roman" w:hAnsi="Calibri" w:cs="Calibri"/>
                <w:sz w:val="20"/>
                <w:szCs w:val="20"/>
              </w:rPr>
              <w:t>no description/experience</w:t>
            </w:r>
          </w:p>
        </w:tc>
        <w:tc>
          <w:tcPr>
            <w:tcW w:w="2100" w:type="dxa"/>
          </w:tcPr>
          <w:p w14:paraId="76AA55B6" w14:textId="723E01E0" w:rsidR="008A0AE7" w:rsidRPr="009C62C5" w:rsidRDefault="003C6955" w:rsidP="0040182C">
            <w:pPr>
              <w:rPr>
                <w:rFonts w:ascii="Calibri" w:eastAsia="Times New Roman" w:hAnsi="Calibri" w:cs="Calibri"/>
                <w:sz w:val="20"/>
                <w:szCs w:val="20"/>
              </w:rPr>
            </w:pPr>
            <w:r w:rsidRPr="009C62C5">
              <w:rPr>
                <w:rFonts w:ascii="Calibri" w:eastAsia="Times New Roman" w:hAnsi="Calibri" w:cs="Calibri"/>
                <w:sz w:val="20"/>
                <w:szCs w:val="20"/>
              </w:rPr>
              <w:t>some description</w:t>
            </w:r>
            <w:r>
              <w:rPr>
                <w:rFonts w:ascii="Calibri" w:eastAsia="Times New Roman" w:hAnsi="Calibri" w:cs="Calibri"/>
                <w:sz w:val="20"/>
                <w:szCs w:val="20"/>
              </w:rPr>
              <w:t>/experience</w:t>
            </w:r>
          </w:p>
        </w:tc>
        <w:tc>
          <w:tcPr>
            <w:tcW w:w="2100" w:type="dxa"/>
          </w:tcPr>
          <w:p w14:paraId="6C2E5707" w14:textId="4FA6C6A5" w:rsidR="008A0AE7" w:rsidRPr="009C62C5" w:rsidRDefault="003C6955" w:rsidP="0040182C">
            <w:pPr>
              <w:rPr>
                <w:rFonts w:ascii="Calibri" w:eastAsia="Times New Roman" w:hAnsi="Calibri" w:cs="Calibri"/>
                <w:sz w:val="20"/>
                <w:szCs w:val="20"/>
              </w:rPr>
            </w:pPr>
            <w:r w:rsidRPr="009C62C5">
              <w:rPr>
                <w:rFonts w:ascii="Calibri" w:eastAsia="Times New Roman" w:hAnsi="Calibri" w:cs="Calibri"/>
                <w:sz w:val="20"/>
                <w:szCs w:val="20"/>
              </w:rPr>
              <w:t>full and satisfactory description/experience</w:t>
            </w:r>
          </w:p>
        </w:tc>
        <w:tc>
          <w:tcPr>
            <w:tcW w:w="1293" w:type="dxa"/>
          </w:tcPr>
          <w:p w14:paraId="7D5BE0EA" w14:textId="1424B1AE" w:rsidR="008A0AE7" w:rsidRPr="009C62C5" w:rsidRDefault="008A0AE7" w:rsidP="0040182C">
            <w:pPr>
              <w:rPr>
                <w:rFonts w:ascii="Calibri" w:eastAsia="Times New Roman" w:hAnsi="Calibri" w:cs="Calibri"/>
                <w:sz w:val="20"/>
                <w:szCs w:val="20"/>
              </w:rPr>
            </w:pPr>
          </w:p>
        </w:tc>
        <w:tc>
          <w:tcPr>
            <w:tcW w:w="728" w:type="dxa"/>
          </w:tcPr>
          <w:p w14:paraId="48D07A0D" w14:textId="5F8289FA" w:rsidR="008A0AE7" w:rsidRPr="009C62C5" w:rsidRDefault="008A0AE7" w:rsidP="0040182C">
            <w:pPr>
              <w:rPr>
                <w:rFonts w:ascii="Calibri" w:eastAsia="Times New Roman" w:hAnsi="Calibri" w:cs="Calibri"/>
                <w:sz w:val="20"/>
                <w:szCs w:val="20"/>
              </w:rPr>
            </w:pPr>
            <w:r w:rsidRPr="009C62C5">
              <w:rPr>
                <w:rFonts w:ascii="Calibri" w:eastAsia="Times New Roman" w:hAnsi="Calibri" w:cs="Calibri"/>
                <w:sz w:val="20"/>
                <w:szCs w:val="20"/>
              </w:rPr>
              <w:t>10</w:t>
            </w:r>
          </w:p>
        </w:tc>
        <w:tc>
          <w:tcPr>
            <w:tcW w:w="1521" w:type="dxa"/>
          </w:tcPr>
          <w:p w14:paraId="00E7271C" w14:textId="48B7CC7E" w:rsidR="008A0AE7" w:rsidRPr="009C62C5" w:rsidRDefault="00660F61" w:rsidP="0040182C">
            <w:pPr>
              <w:rPr>
                <w:rFonts w:ascii="Calibri" w:eastAsia="Times New Roman" w:hAnsi="Calibri" w:cs="Calibri"/>
                <w:b/>
                <w:bCs/>
                <w:sz w:val="20"/>
                <w:szCs w:val="20"/>
              </w:rPr>
            </w:pPr>
            <w:r w:rsidRPr="009C62C5">
              <w:rPr>
                <w:rFonts w:ascii="Calibri" w:eastAsia="Times New Roman" w:hAnsi="Calibri" w:cs="Calibri"/>
                <w:sz w:val="20"/>
                <w:szCs w:val="20"/>
              </w:rPr>
              <w:t>Application Q# 2B.1-4 (see detailed instructions page 13-14)</w:t>
            </w:r>
          </w:p>
        </w:tc>
        <w:tc>
          <w:tcPr>
            <w:tcW w:w="1309" w:type="dxa"/>
          </w:tcPr>
          <w:p w14:paraId="7B48F13E" w14:textId="3344BD51" w:rsidR="008A0AE7" w:rsidRPr="009C62C5" w:rsidRDefault="00660F61" w:rsidP="0040182C">
            <w:pPr>
              <w:rPr>
                <w:rFonts w:ascii="Calibri" w:eastAsia="Times New Roman" w:hAnsi="Calibri" w:cs="Calibri"/>
                <w:b/>
                <w:bCs/>
                <w:sz w:val="20"/>
                <w:szCs w:val="20"/>
              </w:rPr>
            </w:pPr>
            <w:r w:rsidRPr="009C62C5">
              <w:rPr>
                <w:rFonts w:ascii="Calibri" w:eastAsia="Times New Roman" w:hAnsi="Calibri" w:cs="Calibri"/>
                <w:sz w:val="20"/>
                <w:szCs w:val="20"/>
              </w:rPr>
              <w:t>Application Q# 2B.1-4 (see detailed instructions page 13-14)</w:t>
            </w:r>
          </w:p>
        </w:tc>
        <w:tc>
          <w:tcPr>
            <w:tcW w:w="1414" w:type="dxa"/>
          </w:tcPr>
          <w:p w14:paraId="001296AB" w14:textId="77777777" w:rsidR="00660F61" w:rsidRPr="009C62C5" w:rsidRDefault="00660F61" w:rsidP="00660F61">
            <w:pPr>
              <w:rPr>
                <w:color w:val="000000"/>
                <w:sz w:val="20"/>
                <w:szCs w:val="20"/>
              </w:rPr>
            </w:pPr>
            <w:r w:rsidRPr="009C62C5">
              <w:rPr>
                <w:color w:val="000000"/>
                <w:sz w:val="20"/>
                <w:szCs w:val="20"/>
              </w:rPr>
              <w:t>Application Q# 2B.1-4 (see detailed instructions page 13-14)</w:t>
            </w:r>
          </w:p>
          <w:p w14:paraId="7433249A" w14:textId="77777777" w:rsidR="008A0AE7" w:rsidRPr="009C62C5" w:rsidRDefault="008A0AE7" w:rsidP="0040182C">
            <w:pPr>
              <w:rPr>
                <w:rFonts w:ascii="Calibri" w:eastAsia="Times New Roman" w:hAnsi="Calibri" w:cs="Calibri"/>
                <w:b/>
                <w:bCs/>
                <w:sz w:val="20"/>
                <w:szCs w:val="20"/>
              </w:rPr>
            </w:pPr>
          </w:p>
        </w:tc>
      </w:tr>
      <w:tr w:rsidR="00554C22" w:rsidRPr="009C62C5" w14:paraId="7A6FD7E8" w14:textId="691029CB" w:rsidTr="00554C22">
        <w:tc>
          <w:tcPr>
            <w:tcW w:w="2280" w:type="dxa"/>
          </w:tcPr>
          <w:p w14:paraId="65A70379" w14:textId="09A5028F" w:rsidR="008A0AE7" w:rsidRPr="009C62C5" w:rsidRDefault="008A0AE7" w:rsidP="0040182C">
            <w:pPr>
              <w:rPr>
                <w:rFonts w:ascii="Calibri" w:eastAsia="Times New Roman" w:hAnsi="Calibri" w:cs="Calibri"/>
                <w:sz w:val="20"/>
                <w:szCs w:val="20"/>
              </w:rPr>
            </w:pPr>
            <w:r w:rsidRPr="009C62C5">
              <w:rPr>
                <w:rFonts w:ascii="Calibri" w:eastAsia="Times New Roman" w:hAnsi="Calibri" w:cs="Calibri"/>
                <w:sz w:val="20"/>
                <w:szCs w:val="20"/>
              </w:rPr>
              <w:t xml:space="preserve">Experience in utilizing Housing First approach. Include 1) eligibility criteria; 2) low-barrier, non-discriminatory process for accepting new clients; 3) process and criteria for exiting clients.  </w:t>
            </w:r>
            <w:r w:rsidR="00D2366C" w:rsidRPr="009C62C5">
              <w:rPr>
                <w:rFonts w:ascii="Calibri" w:eastAsia="Times New Roman" w:hAnsi="Calibri" w:cs="Calibri"/>
                <w:sz w:val="20"/>
                <w:szCs w:val="20"/>
              </w:rPr>
              <w:t>Applicant prioritizes rapid placement and stabilization in permanent housing.  This includes removing barriers to entry and adopting service delivery methods that respond to the preference and needs of the individual or family.</w:t>
            </w:r>
          </w:p>
        </w:tc>
        <w:tc>
          <w:tcPr>
            <w:tcW w:w="2100" w:type="dxa"/>
          </w:tcPr>
          <w:p w14:paraId="533D16FE" w14:textId="485099AD" w:rsidR="008A0AE7" w:rsidRPr="009C62C5" w:rsidRDefault="009C62C5" w:rsidP="0040182C">
            <w:pPr>
              <w:rPr>
                <w:rFonts w:ascii="Calibri" w:eastAsia="Times New Roman" w:hAnsi="Calibri" w:cs="Calibri"/>
                <w:sz w:val="20"/>
                <w:szCs w:val="20"/>
              </w:rPr>
            </w:pPr>
            <w:r w:rsidRPr="009C62C5">
              <w:rPr>
                <w:rFonts w:ascii="Calibri" w:eastAsia="Times New Roman" w:hAnsi="Calibri" w:cs="Calibri"/>
                <w:sz w:val="20"/>
                <w:szCs w:val="20"/>
              </w:rPr>
              <w:t>no description/experience</w:t>
            </w:r>
          </w:p>
        </w:tc>
        <w:tc>
          <w:tcPr>
            <w:tcW w:w="2100" w:type="dxa"/>
          </w:tcPr>
          <w:p w14:paraId="473DED55" w14:textId="4FDADD1E" w:rsidR="008A0AE7" w:rsidRPr="009C62C5" w:rsidRDefault="003C6955" w:rsidP="0040182C">
            <w:pPr>
              <w:rPr>
                <w:rFonts w:ascii="Calibri" w:eastAsia="Times New Roman" w:hAnsi="Calibri" w:cs="Calibri"/>
                <w:sz w:val="20"/>
                <w:szCs w:val="20"/>
              </w:rPr>
            </w:pPr>
            <w:r w:rsidRPr="009C62C5">
              <w:rPr>
                <w:rFonts w:ascii="Calibri" w:eastAsia="Times New Roman" w:hAnsi="Calibri" w:cs="Calibri"/>
                <w:sz w:val="20"/>
                <w:szCs w:val="20"/>
              </w:rPr>
              <w:t>some description</w:t>
            </w:r>
            <w:r>
              <w:rPr>
                <w:rFonts w:ascii="Calibri" w:eastAsia="Times New Roman" w:hAnsi="Calibri" w:cs="Calibri"/>
                <w:sz w:val="20"/>
                <w:szCs w:val="20"/>
              </w:rPr>
              <w:t>/experience</w:t>
            </w:r>
          </w:p>
        </w:tc>
        <w:tc>
          <w:tcPr>
            <w:tcW w:w="2100" w:type="dxa"/>
          </w:tcPr>
          <w:p w14:paraId="0FF1D274" w14:textId="40FA2C5C" w:rsidR="008A0AE7" w:rsidRPr="009C62C5" w:rsidRDefault="003C6955" w:rsidP="0040182C">
            <w:pPr>
              <w:rPr>
                <w:rFonts w:ascii="Calibri" w:eastAsia="Times New Roman" w:hAnsi="Calibri" w:cs="Calibri"/>
                <w:sz w:val="20"/>
                <w:szCs w:val="20"/>
              </w:rPr>
            </w:pPr>
            <w:r w:rsidRPr="009C62C5">
              <w:rPr>
                <w:rFonts w:ascii="Calibri" w:eastAsia="Times New Roman" w:hAnsi="Calibri" w:cs="Calibri"/>
                <w:sz w:val="20"/>
                <w:szCs w:val="20"/>
              </w:rPr>
              <w:t>full and satisfactory description/experience</w:t>
            </w:r>
          </w:p>
        </w:tc>
        <w:tc>
          <w:tcPr>
            <w:tcW w:w="1293" w:type="dxa"/>
          </w:tcPr>
          <w:p w14:paraId="69A7E689" w14:textId="5EC12478" w:rsidR="008A0AE7" w:rsidRPr="009C62C5" w:rsidRDefault="008A0AE7" w:rsidP="0040182C">
            <w:pPr>
              <w:rPr>
                <w:rFonts w:ascii="Calibri" w:eastAsia="Times New Roman" w:hAnsi="Calibri" w:cs="Calibri"/>
                <w:sz w:val="20"/>
                <w:szCs w:val="20"/>
              </w:rPr>
            </w:pPr>
          </w:p>
        </w:tc>
        <w:tc>
          <w:tcPr>
            <w:tcW w:w="728" w:type="dxa"/>
          </w:tcPr>
          <w:p w14:paraId="694414EC" w14:textId="086E4061" w:rsidR="008A0AE7" w:rsidRPr="009C62C5" w:rsidRDefault="008A0AE7" w:rsidP="0040182C">
            <w:pPr>
              <w:rPr>
                <w:rFonts w:ascii="Calibri" w:eastAsia="Times New Roman" w:hAnsi="Calibri" w:cs="Calibri"/>
                <w:sz w:val="20"/>
                <w:szCs w:val="20"/>
              </w:rPr>
            </w:pPr>
            <w:r w:rsidRPr="009C62C5">
              <w:rPr>
                <w:rFonts w:ascii="Calibri" w:eastAsia="Times New Roman" w:hAnsi="Calibri" w:cs="Calibri"/>
                <w:sz w:val="20"/>
                <w:szCs w:val="20"/>
              </w:rPr>
              <w:t>10</w:t>
            </w:r>
          </w:p>
        </w:tc>
        <w:tc>
          <w:tcPr>
            <w:tcW w:w="1521" w:type="dxa"/>
          </w:tcPr>
          <w:p w14:paraId="73E384F0" w14:textId="3D410423" w:rsidR="008A0AE7" w:rsidRPr="009C62C5" w:rsidRDefault="008A0AE7" w:rsidP="0040182C">
            <w:pPr>
              <w:rPr>
                <w:rFonts w:ascii="Calibri" w:eastAsia="Times New Roman" w:hAnsi="Calibri" w:cs="Calibri"/>
                <w:sz w:val="20"/>
                <w:szCs w:val="20"/>
              </w:rPr>
            </w:pPr>
            <w:r w:rsidRPr="009C62C5">
              <w:rPr>
                <w:rFonts w:ascii="Calibri" w:eastAsia="Times New Roman" w:hAnsi="Calibri" w:cs="Calibri"/>
                <w:sz w:val="20"/>
                <w:szCs w:val="20"/>
              </w:rPr>
              <w:t>Application Q# 3B.5-5d. (Detailed Instructions pg. 21-22)</w:t>
            </w:r>
          </w:p>
        </w:tc>
        <w:tc>
          <w:tcPr>
            <w:tcW w:w="1309" w:type="dxa"/>
          </w:tcPr>
          <w:p w14:paraId="3778406C" w14:textId="3FF6F91B" w:rsidR="008A0AE7" w:rsidRPr="009C62C5" w:rsidRDefault="008A0AE7" w:rsidP="0040182C">
            <w:pPr>
              <w:rPr>
                <w:rFonts w:ascii="Calibri" w:eastAsia="Times New Roman" w:hAnsi="Calibri" w:cs="Calibri"/>
                <w:sz w:val="20"/>
                <w:szCs w:val="20"/>
              </w:rPr>
            </w:pPr>
            <w:r w:rsidRPr="009C62C5">
              <w:rPr>
                <w:rFonts w:ascii="Calibri" w:eastAsia="Times New Roman" w:hAnsi="Calibri" w:cs="Calibri"/>
                <w:sz w:val="20"/>
                <w:szCs w:val="20"/>
              </w:rPr>
              <w:t>Application Q# 3B.5-5d. (Detailed Instructions pg. 41-42)</w:t>
            </w:r>
          </w:p>
        </w:tc>
        <w:tc>
          <w:tcPr>
            <w:tcW w:w="1414" w:type="dxa"/>
          </w:tcPr>
          <w:p w14:paraId="2C2048B5" w14:textId="4063CB67" w:rsidR="008A0AE7" w:rsidRPr="009C62C5" w:rsidRDefault="008A0AE7" w:rsidP="0040182C">
            <w:pPr>
              <w:rPr>
                <w:rFonts w:ascii="Calibri" w:eastAsia="Times New Roman" w:hAnsi="Calibri" w:cs="Calibri"/>
                <w:sz w:val="20"/>
                <w:szCs w:val="20"/>
              </w:rPr>
            </w:pPr>
            <w:r w:rsidRPr="009C62C5">
              <w:rPr>
                <w:rFonts w:ascii="Calibri" w:eastAsia="Times New Roman" w:hAnsi="Calibri" w:cs="Calibri"/>
                <w:sz w:val="20"/>
                <w:szCs w:val="20"/>
              </w:rPr>
              <w:t>Application Q# 3B.5-5b. (Detailed Instructions pg. 90)</w:t>
            </w:r>
          </w:p>
        </w:tc>
      </w:tr>
      <w:tr w:rsidR="00554C22" w:rsidRPr="009C62C5" w14:paraId="2DF3F972" w14:textId="77777777" w:rsidTr="00554C22">
        <w:tc>
          <w:tcPr>
            <w:tcW w:w="2280" w:type="dxa"/>
          </w:tcPr>
          <w:p w14:paraId="61A0D9DC" w14:textId="264AA641" w:rsidR="00D2366C" w:rsidRPr="009C62C5" w:rsidRDefault="00D2366C" w:rsidP="0040182C">
            <w:pPr>
              <w:rPr>
                <w:rFonts w:ascii="Calibri" w:eastAsia="Times New Roman" w:hAnsi="Calibri" w:cs="Calibri"/>
                <w:sz w:val="20"/>
                <w:szCs w:val="20"/>
              </w:rPr>
            </w:pPr>
            <w:r w:rsidRPr="009C62C5">
              <w:rPr>
                <w:rFonts w:ascii="Calibri" w:eastAsia="Times New Roman" w:hAnsi="Calibri" w:cs="Calibri"/>
                <w:sz w:val="20"/>
                <w:szCs w:val="20"/>
              </w:rPr>
              <w:t xml:space="preserve">Applicant has experience and relationships with a variety of stakeholders, including affordable housing developers, </w:t>
            </w:r>
            <w:r w:rsidRPr="009C62C5">
              <w:rPr>
                <w:rFonts w:ascii="Calibri" w:eastAsia="Times New Roman" w:hAnsi="Calibri" w:cs="Calibri"/>
                <w:sz w:val="20"/>
                <w:szCs w:val="20"/>
              </w:rPr>
              <w:lastRenderedPageBreak/>
              <w:t>leaders, and healthcare providers</w:t>
            </w:r>
          </w:p>
        </w:tc>
        <w:tc>
          <w:tcPr>
            <w:tcW w:w="2100" w:type="dxa"/>
          </w:tcPr>
          <w:p w14:paraId="72D2BDC3" w14:textId="57245EC2" w:rsidR="00D2366C" w:rsidRPr="009C62C5" w:rsidRDefault="009C62C5" w:rsidP="0040182C">
            <w:pPr>
              <w:rPr>
                <w:rFonts w:ascii="Calibri" w:eastAsia="Times New Roman" w:hAnsi="Calibri" w:cs="Calibri"/>
                <w:sz w:val="20"/>
                <w:szCs w:val="20"/>
              </w:rPr>
            </w:pPr>
            <w:r w:rsidRPr="009C62C5">
              <w:rPr>
                <w:rFonts w:ascii="Calibri" w:eastAsia="Times New Roman" w:hAnsi="Calibri" w:cs="Calibri"/>
                <w:sz w:val="20"/>
                <w:szCs w:val="20"/>
              </w:rPr>
              <w:lastRenderedPageBreak/>
              <w:t>no description/experience</w:t>
            </w:r>
          </w:p>
        </w:tc>
        <w:tc>
          <w:tcPr>
            <w:tcW w:w="2100" w:type="dxa"/>
          </w:tcPr>
          <w:p w14:paraId="19C6D0D0" w14:textId="1A61B3B9" w:rsidR="00D2366C" w:rsidRPr="009C62C5" w:rsidRDefault="003C6955" w:rsidP="0040182C">
            <w:pPr>
              <w:rPr>
                <w:rFonts w:ascii="Calibri" w:eastAsia="Times New Roman" w:hAnsi="Calibri" w:cs="Calibri"/>
                <w:sz w:val="20"/>
                <w:szCs w:val="20"/>
              </w:rPr>
            </w:pPr>
            <w:r w:rsidRPr="009C62C5">
              <w:rPr>
                <w:rFonts w:ascii="Calibri" w:eastAsia="Times New Roman" w:hAnsi="Calibri" w:cs="Calibri"/>
                <w:sz w:val="20"/>
                <w:szCs w:val="20"/>
              </w:rPr>
              <w:t>some description</w:t>
            </w:r>
            <w:r>
              <w:rPr>
                <w:rFonts w:ascii="Calibri" w:eastAsia="Times New Roman" w:hAnsi="Calibri" w:cs="Calibri"/>
                <w:sz w:val="20"/>
                <w:szCs w:val="20"/>
              </w:rPr>
              <w:t>/experience</w:t>
            </w:r>
          </w:p>
        </w:tc>
        <w:tc>
          <w:tcPr>
            <w:tcW w:w="2100" w:type="dxa"/>
          </w:tcPr>
          <w:p w14:paraId="7B456F7C" w14:textId="3E521D7A" w:rsidR="00D2366C" w:rsidRPr="009C62C5" w:rsidRDefault="003C6955" w:rsidP="0040182C">
            <w:pPr>
              <w:rPr>
                <w:rFonts w:ascii="Calibri" w:eastAsia="Times New Roman" w:hAnsi="Calibri" w:cs="Calibri"/>
                <w:sz w:val="20"/>
                <w:szCs w:val="20"/>
              </w:rPr>
            </w:pPr>
            <w:r w:rsidRPr="009C62C5">
              <w:rPr>
                <w:rFonts w:ascii="Calibri" w:eastAsia="Times New Roman" w:hAnsi="Calibri" w:cs="Calibri"/>
                <w:sz w:val="20"/>
                <w:szCs w:val="20"/>
              </w:rPr>
              <w:t>full and satisfactory description/experience</w:t>
            </w:r>
          </w:p>
        </w:tc>
        <w:tc>
          <w:tcPr>
            <w:tcW w:w="1293" w:type="dxa"/>
          </w:tcPr>
          <w:p w14:paraId="31D2E388" w14:textId="64E29991" w:rsidR="00D2366C" w:rsidRPr="009C62C5" w:rsidRDefault="00D2366C" w:rsidP="0040182C">
            <w:pPr>
              <w:rPr>
                <w:rFonts w:ascii="Calibri" w:eastAsia="Times New Roman" w:hAnsi="Calibri" w:cs="Calibri"/>
                <w:sz w:val="20"/>
                <w:szCs w:val="20"/>
              </w:rPr>
            </w:pPr>
          </w:p>
        </w:tc>
        <w:tc>
          <w:tcPr>
            <w:tcW w:w="728" w:type="dxa"/>
          </w:tcPr>
          <w:p w14:paraId="026F9913" w14:textId="65414C1D" w:rsidR="00D2366C" w:rsidRPr="009C62C5" w:rsidRDefault="003C6955" w:rsidP="0040182C">
            <w:pPr>
              <w:rPr>
                <w:rFonts w:ascii="Calibri" w:eastAsia="Times New Roman" w:hAnsi="Calibri" w:cs="Calibri"/>
                <w:sz w:val="20"/>
                <w:szCs w:val="20"/>
              </w:rPr>
            </w:pPr>
            <w:r>
              <w:rPr>
                <w:rFonts w:ascii="Calibri" w:eastAsia="Times New Roman" w:hAnsi="Calibri" w:cs="Calibri"/>
                <w:sz w:val="20"/>
                <w:szCs w:val="20"/>
              </w:rPr>
              <w:t>10</w:t>
            </w:r>
          </w:p>
        </w:tc>
        <w:tc>
          <w:tcPr>
            <w:tcW w:w="1521" w:type="dxa"/>
          </w:tcPr>
          <w:p w14:paraId="0E501804" w14:textId="5B85A706" w:rsidR="00D2366C" w:rsidRPr="009C62C5" w:rsidRDefault="00660F61" w:rsidP="0040182C">
            <w:pPr>
              <w:rPr>
                <w:rFonts w:ascii="Calibri" w:eastAsia="Times New Roman" w:hAnsi="Calibri" w:cs="Calibri"/>
                <w:sz w:val="20"/>
                <w:szCs w:val="20"/>
              </w:rPr>
            </w:pPr>
            <w:r>
              <w:rPr>
                <w:rFonts w:ascii="Calibri" w:eastAsia="Times New Roman" w:hAnsi="Calibri" w:cs="Calibri"/>
                <w:sz w:val="20"/>
                <w:szCs w:val="20"/>
              </w:rPr>
              <w:t>Applications Q#3B</w:t>
            </w:r>
          </w:p>
        </w:tc>
        <w:tc>
          <w:tcPr>
            <w:tcW w:w="1309" w:type="dxa"/>
          </w:tcPr>
          <w:p w14:paraId="31B60814" w14:textId="77777777" w:rsidR="00D2366C" w:rsidRPr="009C62C5" w:rsidRDefault="00D2366C" w:rsidP="0040182C">
            <w:pPr>
              <w:rPr>
                <w:rFonts w:ascii="Calibri" w:eastAsia="Times New Roman" w:hAnsi="Calibri" w:cs="Calibri"/>
                <w:sz w:val="20"/>
                <w:szCs w:val="20"/>
              </w:rPr>
            </w:pPr>
          </w:p>
        </w:tc>
        <w:tc>
          <w:tcPr>
            <w:tcW w:w="1414" w:type="dxa"/>
          </w:tcPr>
          <w:p w14:paraId="2F60C1B5" w14:textId="77777777" w:rsidR="00D2366C" w:rsidRPr="009C62C5" w:rsidRDefault="00D2366C" w:rsidP="0040182C">
            <w:pPr>
              <w:rPr>
                <w:rFonts w:ascii="Calibri" w:eastAsia="Times New Roman" w:hAnsi="Calibri" w:cs="Calibri"/>
                <w:sz w:val="20"/>
                <w:szCs w:val="20"/>
              </w:rPr>
            </w:pPr>
          </w:p>
        </w:tc>
      </w:tr>
      <w:tr w:rsidR="00554C22" w:rsidRPr="009C62C5" w14:paraId="3E905062" w14:textId="77777777" w:rsidTr="00554C22">
        <w:tc>
          <w:tcPr>
            <w:tcW w:w="2280" w:type="dxa"/>
          </w:tcPr>
          <w:p w14:paraId="56131EAD" w14:textId="48335638" w:rsidR="00D2366C" w:rsidRPr="009C62C5" w:rsidRDefault="00D2366C" w:rsidP="0040182C">
            <w:pPr>
              <w:rPr>
                <w:rFonts w:ascii="Calibri" w:eastAsia="Times New Roman" w:hAnsi="Calibri" w:cs="Calibri"/>
                <w:sz w:val="20"/>
                <w:szCs w:val="20"/>
              </w:rPr>
            </w:pPr>
            <w:bookmarkStart w:id="0" w:name="_Hlk114662036"/>
            <w:r w:rsidRPr="009C62C5">
              <w:rPr>
                <w:rFonts w:ascii="Calibri" w:eastAsia="Times New Roman" w:hAnsi="Calibri" w:cs="Calibri"/>
                <w:sz w:val="20"/>
                <w:szCs w:val="20"/>
              </w:rPr>
              <w:t>Applicant addresses equity by identifying and addressing the needs of subpopulations: Black, indigenous, and other people of color as well as individuals who identify as LGBTQ+ and individuals with disabilities</w:t>
            </w:r>
            <w:bookmarkEnd w:id="0"/>
          </w:p>
        </w:tc>
        <w:tc>
          <w:tcPr>
            <w:tcW w:w="2100" w:type="dxa"/>
          </w:tcPr>
          <w:p w14:paraId="368CB814" w14:textId="29541B4F" w:rsidR="00D2366C" w:rsidRPr="009C62C5" w:rsidRDefault="009C62C5" w:rsidP="0040182C">
            <w:pPr>
              <w:rPr>
                <w:rFonts w:ascii="Calibri" w:eastAsia="Times New Roman" w:hAnsi="Calibri" w:cs="Calibri"/>
                <w:sz w:val="20"/>
                <w:szCs w:val="20"/>
              </w:rPr>
            </w:pPr>
            <w:r w:rsidRPr="009C62C5">
              <w:rPr>
                <w:rFonts w:ascii="Calibri" w:eastAsia="Times New Roman" w:hAnsi="Calibri" w:cs="Calibri"/>
                <w:sz w:val="20"/>
                <w:szCs w:val="20"/>
              </w:rPr>
              <w:t>no description/experience</w:t>
            </w:r>
          </w:p>
        </w:tc>
        <w:tc>
          <w:tcPr>
            <w:tcW w:w="2100" w:type="dxa"/>
          </w:tcPr>
          <w:p w14:paraId="4F7E99F4" w14:textId="3138824C" w:rsidR="00D2366C" w:rsidRPr="009C62C5" w:rsidRDefault="003C6955" w:rsidP="0040182C">
            <w:pPr>
              <w:rPr>
                <w:rFonts w:ascii="Calibri" w:eastAsia="Times New Roman" w:hAnsi="Calibri" w:cs="Calibri"/>
                <w:sz w:val="20"/>
                <w:szCs w:val="20"/>
              </w:rPr>
            </w:pPr>
            <w:r w:rsidRPr="009C62C5">
              <w:rPr>
                <w:rFonts w:ascii="Calibri" w:eastAsia="Times New Roman" w:hAnsi="Calibri" w:cs="Calibri"/>
                <w:sz w:val="20"/>
                <w:szCs w:val="20"/>
              </w:rPr>
              <w:t>some description</w:t>
            </w:r>
            <w:r>
              <w:rPr>
                <w:rFonts w:ascii="Calibri" w:eastAsia="Times New Roman" w:hAnsi="Calibri" w:cs="Calibri"/>
                <w:sz w:val="20"/>
                <w:szCs w:val="20"/>
              </w:rPr>
              <w:t>/experience</w:t>
            </w:r>
          </w:p>
        </w:tc>
        <w:tc>
          <w:tcPr>
            <w:tcW w:w="2100" w:type="dxa"/>
          </w:tcPr>
          <w:p w14:paraId="46E4F271" w14:textId="32C78FE6" w:rsidR="00D2366C" w:rsidRPr="009C62C5" w:rsidRDefault="003C6955" w:rsidP="0040182C">
            <w:pPr>
              <w:rPr>
                <w:rFonts w:ascii="Calibri" w:eastAsia="Times New Roman" w:hAnsi="Calibri" w:cs="Calibri"/>
                <w:sz w:val="20"/>
                <w:szCs w:val="20"/>
              </w:rPr>
            </w:pPr>
            <w:r w:rsidRPr="009C62C5">
              <w:rPr>
                <w:rFonts w:ascii="Calibri" w:eastAsia="Times New Roman" w:hAnsi="Calibri" w:cs="Calibri"/>
                <w:sz w:val="20"/>
                <w:szCs w:val="20"/>
              </w:rPr>
              <w:t>full and satisfactory description/experience</w:t>
            </w:r>
          </w:p>
        </w:tc>
        <w:tc>
          <w:tcPr>
            <w:tcW w:w="1293" w:type="dxa"/>
          </w:tcPr>
          <w:p w14:paraId="5835B9DB" w14:textId="642A4B75" w:rsidR="00D2366C" w:rsidRPr="009C62C5" w:rsidRDefault="00D2366C" w:rsidP="0040182C">
            <w:pPr>
              <w:rPr>
                <w:rFonts w:ascii="Calibri" w:eastAsia="Times New Roman" w:hAnsi="Calibri" w:cs="Calibri"/>
                <w:sz w:val="20"/>
                <w:szCs w:val="20"/>
              </w:rPr>
            </w:pPr>
          </w:p>
        </w:tc>
        <w:tc>
          <w:tcPr>
            <w:tcW w:w="728" w:type="dxa"/>
          </w:tcPr>
          <w:p w14:paraId="2027FA7A" w14:textId="67BF63B1" w:rsidR="00D2366C" w:rsidRPr="009C62C5" w:rsidRDefault="003C6955" w:rsidP="0040182C">
            <w:pPr>
              <w:rPr>
                <w:rFonts w:ascii="Calibri" w:eastAsia="Times New Roman" w:hAnsi="Calibri" w:cs="Calibri"/>
                <w:sz w:val="20"/>
                <w:szCs w:val="20"/>
              </w:rPr>
            </w:pPr>
            <w:r>
              <w:rPr>
                <w:rFonts w:ascii="Calibri" w:eastAsia="Times New Roman" w:hAnsi="Calibri" w:cs="Calibri"/>
                <w:sz w:val="20"/>
                <w:szCs w:val="20"/>
              </w:rPr>
              <w:t>10</w:t>
            </w:r>
          </w:p>
        </w:tc>
        <w:tc>
          <w:tcPr>
            <w:tcW w:w="1521" w:type="dxa"/>
          </w:tcPr>
          <w:p w14:paraId="38C0CDB9" w14:textId="77777777" w:rsidR="00D2366C" w:rsidRPr="009C62C5" w:rsidRDefault="00D2366C" w:rsidP="0040182C">
            <w:pPr>
              <w:rPr>
                <w:rFonts w:ascii="Calibri" w:eastAsia="Times New Roman" w:hAnsi="Calibri" w:cs="Calibri"/>
                <w:sz w:val="20"/>
                <w:szCs w:val="20"/>
              </w:rPr>
            </w:pPr>
          </w:p>
        </w:tc>
        <w:tc>
          <w:tcPr>
            <w:tcW w:w="1309" w:type="dxa"/>
          </w:tcPr>
          <w:p w14:paraId="57A0FCE9" w14:textId="77777777" w:rsidR="00D2366C" w:rsidRPr="009C62C5" w:rsidRDefault="00D2366C" w:rsidP="0040182C">
            <w:pPr>
              <w:rPr>
                <w:rFonts w:ascii="Calibri" w:eastAsia="Times New Roman" w:hAnsi="Calibri" w:cs="Calibri"/>
                <w:sz w:val="20"/>
                <w:szCs w:val="20"/>
              </w:rPr>
            </w:pPr>
          </w:p>
        </w:tc>
        <w:tc>
          <w:tcPr>
            <w:tcW w:w="1414" w:type="dxa"/>
          </w:tcPr>
          <w:p w14:paraId="56135427" w14:textId="77777777" w:rsidR="00D2366C" w:rsidRPr="009C62C5" w:rsidRDefault="00D2366C" w:rsidP="0040182C">
            <w:pPr>
              <w:rPr>
                <w:rFonts w:ascii="Calibri" w:eastAsia="Times New Roman" w:hAnsi="Calibri" w:cs="Calibri"/>
                <w:sz w:val="20"/>
                <w:szCs w:val="20"/>
              </w:rPr>
            </w:pPr>
          </w:p>
        </w:tc>
      </w:tr>
      <w:tr w:rsidR="00D2366C" w:rsidRPr="009C62C5" w14:paraId="31D62D68" w14:textId="77777777" w:rsidTr="00BA3FD9">
        <w:tc>
          <w:tcPr>
            <w:tcW w:w="14845" w:type="dxa"/>
            <w:gridSpan w:val="9"/>
          </w:tcPr>
          <w:p w14:paraId="1CC432D1" w14:textId="77777777" w:rsidR="00554C22" w:rsidRDefault="00554C22" w:rsidP="0040182C">
            <w:pPr>
              <w:rPr>
                <w:rFonts w:ascii="Calibri" w:eastAsia="Times New Roman" w:hAnsi="Calibri" w:cs="Calibri"/>
                <w:sz w:val="20"/>
                <w:szCs w:val="20"/>
              </w:rPr>
            </w:pPr>
          </w:p>
          <w:p w14:paraId="684ECB32" w14:textId="67C57270" w:rsidR="00554C22" w:rsidRPr="009C62C5" w:rsidRDefault="00554C22" w:rsidP="0040182C">
            <w:pPr>
              <w:rPr>
                <w:rFonts w:ascii="Calibri" w:eastAsia="Times New Roman" w:hAnsi="Calibri" w:cs="Calibri"/>
                <w:sz w:val="20"/>
                <w:szCs w:val="20"/>
              </w:rPr>
            </w:pPr>
          </w:p>
        </w:tc>
      </w:tr>
      <w:tr w:rsidR="00554C22" w:rsidRPr="009C62C5" w14:paraId="529973B3" w14:textId="77777777" w:rsidTr="00554C22">
        <w:tc>
          <w:tcPr>
            <w:tcW w:w="2280" w:type="dxa"/>
          </w:tcPr>
          <w:p w14:paraId="1FDB9177" w14:textId="77777777" w:rsidR="00554C22" w:rsidRPr="00554C22" w:rsidRDefault="00554C22" w:rsidP="00554C22">
            <w:pPr>
              <w:rPr>
                <w:rFonts w:ascii="Calibri" w:eastAsia="Times New Roman" w:hAnsi="Calibri" w:cs="Calibri"/>
                <w:b/>
                <w:bCs/>
                <w:color w:val="ED7D31" w:themeColor="accent2"/>
                <w:sz w:val="28"/>
                <w:szCs w:val="28"/>
              </w:rPr>
            </w:pPr>
            <w:r w:rsidRPr="00554C22">
              <w:rPr>
                <w:rFonts w:ascii="Calibri" w:eastAsia="Times New Roman" w:hAnsi="Calibri" w:cs="Calibri"/>
                <w:b/>
                <w:bCs/>
                <w:color w:val="ED7D31" w:themeColor="accent2"/>
                <w:sz w:val="28"/>
                <w:szCs w:val="28"/>
              </w:rPr>
              <w:t>Program Design</w:t>
            </w:r>
          </w:p>
          <w:p w14:paraId="719CFD16" w14:textId="77777777" w:rsidR="00554C22" w:rsidRPr="00554C22" w:rsidRDefault="00554C22" w:rsidP="00D2366C">
            <w:pPr>
              <w:rPr>
                <w:rFonts w:ascii="Calibri" w:eastAsia="Times New Roman" w:hAnsi="Calibri" w:cs="Calibri"/>
                <w:b/>
                <w:bCs/>
                <w:color w:val="ED7D31" w:themeColor="accent2"/>
                <w:sz w:val="28"/>
                <w:szCs w:val="28"/>
              </w:rPr>
            </w:pPr>
          </w:p>
        </w:tc>
        <w:tc>
          <w:tcPr>
            <w:tcW w:w="2100" w:type="dxa"/>
          </w:tcPr>
          <w:p w14:paraId="2EA61CC5" w14:textId="5A7D38EF" w:rsidR="00554C22" w:rsidRPr="00554C22" w:rsidRDefault="00554C22" w:rsidP="00554C22">
            <w:pPr>
              <w:jc w:val="center"/>
              <w:rPr>
                <w:rFonts w:ascii="Calibri" w:eastAsia="Times New Roman" w:hAnsi="Calibri" w:cs="Calibri"/>
                <w:b/>
                <w:bCs/>
                <w:color w:val="ED7D31" w:themeColor="accent2"/>
                <w:sz w:val="28"/>
                <w:szCs w:val="28"/>
              </w:rPr>
            </w:pPr>
            <w:r w:rsidRPr="00554C22">
              <w:rPr>
                <w:rFonts w:ascii="Calibri" w:eastAsia="Times New Roman" w:hAnsi="Calibri" w:cs="Calibri"/>
                <w:b/>
                <w:bCs/>
                <w:color w:val="ED7D31" w:themeColor="accent2"/>
                <w:sz w:val="28"/>
                <w:szCs w:val="28"/>
              </w:rPr>
              <w:t>0</w:t>
            </w:r>
          </w:p>
        </w:tc>
        <w:tc>
          <w:tcPr>
            <w:tcW w:w="2100" w:type="dxa"/>
          </w:tcPr>
          <w:p w14:paraId="35AA7B12" w14:textId="7E1D49E1" w:rsidR="00554C22" w:rsidRPr="00554C22" w:rsidRDefault="00554C22" w:rsidP="00554C22">
            <w:pPr>
              <w:jc w:val="center"/>
              <w:rPr>
                <w:rFonts w:ascii="Calibri" w:eastAsia="Times New Roman" w:hAnsi="Calibri" w:cs="Calibri"/>
                <w:b/>
                <w:bCs/>
                <w:color w:val="ED7D31" w:themeColor="accent2"/>
                <w:sz w:val="28"/>
                <w:szCs w:val="28"/>
              </w:rPr>
            </w:pPr>
            <w:r w:rsidRPr="00554C22">
              <w:rPr>
                <w:rFonts w:ascii="Calibri" w:eastAsia="Times New Roman" w:hAnsi="Calibri" w:cs="Calibri"/>
                <w:b/>
                <w:bCs/>
                <w:color w:val="ED7D31" w:themeColor="accent2"/>
                <w:sz w:val="28"/>
                <w:szCs w:val="28"/>
              </w:rPr>
              <w:t>10</w:t>
            </w:r>
          </w:p>
        </w:tc>
        <w:tc>
          <w:tcPr>
            <w:tcW w:w="2100" w:type="dxa"/>
          </w:tcPr>
          <w:p w14:paraId="684042A5" w14:textId="05D4D443" w:rsidR="00554C22" w:rsidRPr="00554C22" w:rsidRDefault="00554C22" w:rsidP="00554C22">
            <w:pPr>
              <w:jc w:val="center"/>
              <w:rPr>
                <w:rFonts w:ascii="Calibri" w:eastAsia="Times New Roman" w:hAnsi="Calibri" w:cs="Calibri"/>
                <w:b/>
                <w:bCs/>
                <w:color w:val="ED7D31" w:themeColor="accent2"/>
                <w:sz w:val="28"/>
                <w:szCs w:val="28"/>
              </w:rPr>
            </w:pPr>
            <w:r w:rsidRPr="00554C22">
              <w:rPr>
                <w:rFonts w:ascii="Calibri" w:eastAsia="Times New Roman" w:hAnsi="Calibri" w:cs="Calibri"/>
                <w:b/>
                <w:bCs/>
                <w:color w:val="ED7D31" w:themeColor="accent2"/>
                <w:sz w:val="28"/>
                <w:szCs w:val="28"/>
              </w:rPr>
              <w:t>20</w:t>
            </w:r>
          </w:p>
        </w:tc>
        <w:tc>
          <w:tcPr>
            <w:tcW w:w="1293" w:type="dxa"/>
          </w:tcPr>
          <w:p w14:paraId="04499D5F" w14:textId="51706F76" w:rsidR="00554C22" w:rsidRPr="00554C22" w:rsidRDefault="00554C22" w:rsidP="00554C22">
            <w:pPr>
              <w:jc w:val="center"/>
              <w:rPr>
                <w:rFonts w:ascii="Calibri" w:eastAsia="Times New Roman" w:hAnsi="Calibri" w:cs="Calibri"/>
                <w:b/>
                <w:bCs/>
                <w:color w:val="ED7D31" w:themeColor="accent2"/>
                <w:sz w:val="28"/>
                <w:szCs w:val="28"/>
              </w:rPr>
            </w:pPr>
            <w:r w:rsidRPr="00554C22">
              <w:rPr>
                <w:rFonts w:ascii="Calibri" w:eastAsia="Times New Roman" w:hAnsi="Calibri" w:cs="Calibri"/>
                <w:b/>
                <w:bCs/>
                <w:color w:val="ED7D31" w:themeColor="accent2"/>
                <w:sz w:val="28"/>
                <w:szCs w:val="28"/>
              </w:rPr>
              <w:t>Award</w:t>
            </w:r>
          </w:p>
        </w:tc>
        <w:tc>
          <w:tcPr>
            <w:tcW w:w="728" w:type="dxa"/>
          </w:tcPr>
          <w:p w14:paraId="1726E86E" w14:textId="02B9F5EC" w:rsidR="00554C22" w:rsidRPr="00554C22" w:rsidRDefault="00554C22" w:rsidP="00554C22">
            <w:pPr>
              <w:jc w:val="center"/>
              <w:rPr>
                <w:rFonts w:ascii="Calibri" w:eastAsia="Times New Roman" w:hAnsi="Calibri" w:cs="Calibri"/>
                <w:b/>
                <w:bCs/>
                <w:color w:val="ED7D31" w:themeColor="accent2"/>
                <w:sz w:val="28"/>
                <w:szCs w:val="28"/>
              </w:rPr>
            </w:pPr>
            <w:r w:rsidRPr="00554C22">
              <w:rPr>
                <w:rFonts w:ascii="Calibri" w:eastAsia="Times New Roman" w:hAnsi="Calibri" w:cs="Calibri"/>
                <w:b/>
                <w:bCs/>
                <w:color w:val="ED7D31" w:themeColor="accent2"/>
                <w:sz w:val="28"/>
                <w:szCs w:val="28"/>
              </w:rPr>
              <w:t>Max</w:t>
            </w:r>
          </w:p>
        </w:tc>
        <w:tc>
          <w:tcPr>
            <w:tcW w:w="1521" w:type="dxa"/>
          </w:tcPr>
          <w:p w14:paraId="4AAF902A" w14:textId="6CE6CFA5" w:rsidR="00554C22" w:rsidRPr="00554C22" w:rsidRDefault="00554C22" w:rsidP="0040182C">
            <w:pPr>
              <w:rPr>
                <w:rFonts w:ascii="Calibri" w:eastAsia="Times New Roman" w:hAnsi="Calibri" w:cs="Calibri"/>
                <w:b/>
                <w:bCs/>
                <w:color w:val="ED7D31" w:themeColor="accent2"/>
                <w:sz w:val="28"/>
                <w:szCs w:val="28"/>
              </w:rPr>
            </w:pPr>
            <w:r w:rsidRPr="00554C22">
              <w:rPr>
                <w:rFonts w:ascii="Calibri" w:eastAsia="Times New Roman" w:hAnsi="Calibri" w:cs="Calibri"/>
                <w:b/>
                <w:bCs/>
                <w:color w:val="ED7D31" w:themeColor="accent2"/>
                <w:sz w:val="28"/>
                <w:szCs w:val="28"/>
              </w:rPr>
              <w:t>PSH</w:t>
            </w:r>
          </w:p>
        </w:tc>
        <w:tc>
          <w:tcPr>
            <w:tcW w:w="1309" w:type="dxa"/>
          </w:tcPr>
          <w:p w14:paraId="4C3A6AAE" w14:textId="72DC4F09" w:rsidR="00554C22" w:rsidRPr="00554C22" w:rsidRDefault="00554C22" w:rsidP="0040182C">
            <w:pPr>
              <w:rPr>
                <w:rFonts w:ascii="Calibri" w:eastAsia="Times New Roman" w:hAnsi="Calibri" w:cs="Calibri"/>
                <w:b/>
                <w:bCs/>
                <w:color w:val="ED7D31" w:themeColor="accent2"/>
                <w:sz w:val="28"/>
                <w:szCs w:val="28"/>
              </w:rPr>
            </w:pPr>
            <w:r w:rsidRPr="00554C22">
              <w:rPr>
                <w:rFonts w:ascii="Calibri" w:eastAsia="Times New Roman" w:hAnsi="Calibri" w:cs="Calibri"/>
                <w:b/>
                <w:bCs/>
                <w:color w:val="ED7D31" w:themeColor="accent2"/>
                <w:sz w:val="28"/>
                <w:szCs w:val="28"/>
              </w:rPr>
              <w:t>RRH</w:t>
            </w:r>
          </w:p>
        </w:tc>
        <w:tc>
          <w:tcPr>
            <w:tcW w:w="1414" w:type="dxa"/>
          </w:tcPr>
          <w:p w14:paraId="781B83BA" w14:textId="45A5C588" w:rsidR="00554C22" w:rsidRPr="00554C22" w:rsidRDefault="00554C22" w:rsidP="0040182C">
            <w:pPr>
              <w:rPr>
                <w:rFonts w:ascii="Calibri" w:eastAsia="Times New Roman" w:hAnsi="Calibri" w:cs="Calibri"/>
                <w:b/>
                <w:bCs/>
                <w:color w:val="ED7D31" w:themeColor="accent2"/>
                <w:sz w:val="28"/>
                <w:szCs w:val="28"/>
              </w:rPr>
            </w:pPr>
            <w:r w:rsidRPr="00554C22">
              <w:rPr>
                <w:rFonts w:ascii="Calibri" w:eastAsia="Times New Roman" w:hAnsi="Calibri" w:cs="Calibri"/>
                <w:b/>
                <w:bCs/>
                <w:color w:val="ED7D31" w:themeColor="accent2"/>
                <w:sz w:val="28"/>
                <w:szCs w:val="28"/>
              </w:rPr>
              <w:t>SSO</w:t>
            </w:r>
          </w:p>
        </w:tc>
      </w:tr>
      <w:tr w:rsidR="00554C22" w:rsidRPr="009C62C5" w14:paraId="7403FE33" w14:textId="77777777" w:rsidTr="00554C22">
        <w:tc>
          <w:tcPr>
            <w:tcW w:w="2280" w:type="dxa"/>
          </w:tcPr>
          <w:p w14:paraId="505EA3C7" w14:textId="6F6E236C" w:rsidR="00D2366C" w:rsidRPr="009C62C5" w:rsidRDefault="009C62C5" w:rsidP="00D2366C">
            <w:pPr>
              <w:rPr>
                <w:rFonts w:ascii="Calibri" w:eastAsia="Times New Roman" w:hAnsi="Calibri" w:cs="Calibri"/>
                <w:color w:val="ED7D31" w:themeColor="accent2"/>
                <w:sz w:val="20"/>
                <w:szCs w:val="20"/>
              </w:rPr>
            </w:pPr>
            <w:r w:rsidRPr="009C62C5">
              <w:rPr>
                <w:rFonts w:ascii="Calibri" w:eastAsia="Times New Roman" w:hAnsi="Calibri" w:cs="Calibri"/>
                <w:color w:val="000000" w:themeColor="text1"/>
                <w:sz w:val="20"/>
                <w:szCs w:val="20"/>
              </w:rPr>
              <w:t>How the design of housing and supportive services will effectively meet the needs of the community</w:t>
            </w:r>
            <w:r w:rsidR="00767A8D">
              <w:rPr>
                <w:rFonts w:ascii="Calibri" w:eastAsia="Times New Roman" w:hAnsi="Calibri" w:cs="Calibri"/>
                <w:color w:val="000000" w:themeColor="text1"/>
                <w:sz w:val="20"/>
                <w:szCs w:val="20"/>
              </w:rPr>
              <w:t xml:space="preserve"> plan</w:t>
            </w:r>
          </w:p>
        </w:tc>
        <w:tc>
          <w:tcPr>
            <w:tcW w:w="2100" w:type="dxa"/>
          </w:tcPr>
          <w:p w14:paraId="59BDE35B" w14:textId="44907E58" w:rsidR="00D2366C" w:rsidRPr="009C62C5" w:rsidRDefault="00554C22" w:rsidP="0040182C">
            <w:pPr>
              <w:rPr>
                <w:rFonts w:ascii="Calibri" w:eastAsia="Times New Roman" w:hAnsi="Calibri" w:cs="Calibri"/>
                <w:sz w:val="20"/>
                <w:szCs w:val="20"/>
              </w:rPr>
            </w:pPr>
            <w:r w:rsidRPr="009C62C5">
              <w:rPr>
                <w:rFonts w:ascii="Calibri" w:eastAsia="Times New Roman" w:hAnsi="Calibri" w:cs="Calibri"/>
                <w:sz w:val="20"/>
                <w:szCs w:val="20"/>
              </w:rPr>
              <w:t>no description</w:t>
            </w:r>
          </w:p>
        </w:tc>
        <w:tc>
          <w:tcPr>
            <w:tcW w:w="2100" w:type="dxa"/>
          </w:tcPr>
          <w:p w14:paraId="64C800A2" w14:textId="4DC641E6" w:rsidR="00D2366C" w:rsidRPr="009C62C5" w:rsidRDefault="00554C22" w:rsidP="0040182C">
            <w:pPr>
              <w:rPr>
                <w:rFonts w:ascii="Calibri" w:eastAsia="Times New Roman" w:hAnsi="Calibri" w:cs="Calibri"/>
                <w:sz w:val="20"/>
                <w:szCs w:val="20"/>
              </w:rPr>
            </w:pPr>
            <w:r>
              <w:rPr>
                <w:rFonts w:ascii="Calibri" w:eastAsia="Times New Roman" w:hAnsi="Calibri" w:cs="Calibri"/>
                <w:sz w:val="20"/>
                <w:szCs w:val="20"/>
              </w:rPr>
              <w:t>Some description</w:t>
            </w:r>
          </w:p>
        </w:tc>
        <w:tc>
          <w:tcPr>
            <w:tcW w:w="2100" w:type="dxa"/>
          </w:tcPr>
          <w:p w14:paraId="67CD3A3D" w14:textId="5C8543DC" w:rsidR="00D2366C" w:rsidRPr="009C62C5" w:rsidRDefault="00554C22" w:rsidP="0040182C">
            <w:pPr>
              <w:rPr>
                <w:rFonts w:ascii="Calibri" w:eastAsia="Times New Roman" w:hAnsi="Calibri" w:cs="Calibri"/>
                <w:sz w:val="20"/>
                <w:szCs w:val="20"/>
              </w:rPr>
            </w:pPr>
            <w:r>
              <w:rPr>
                <w:rFonts w:ascii="Calibri" w:eastAsia="Times New Roman" w:hAnsi="Calibri" w:cs="Calibri"/>
                <w:sz w:val="20"/>
                <w:szCs w:val="20"/>
              </w:rPr>
              <w:t>Full description</w:t>
            </w:r>
          </w:p>
        </w:tc>
        <w:tc>
          <w:tcPr>
            <w:tcW w:w="1293" w:type="dxa"/>
          </w:tcPr>
          <w:p w14:paraId="47402BDF" w14:textId="4BAAF9FC" w:rsidR="00D2366C" w:rsidRPr="009C62C5" w:rsidRDefault="00D2366C" w:rsidP="0040182C">
            <w:pPr>
              <w:rPr>
                <w:rFonts w:ascii="Calibri" w:eastAsia="Times New Roman" w:hAnsi="Calibri" w:cs="Calibri"/>
                <w:sz w:val="20"/>
                <w:szCs w:val="20"/>
              </w:rPr>
            </w:pPr>
          </w:p>
        </w:tc>
        <w:tc>
          <w:tcPr>
            <w:tcW w:w="728" w:type="dxa"/>
          </w:tcPr>
          <w:p w14:paraId="03DFF191" w14:textId="70ADDE38" w:rsidR="00D2366C" w:rsidRPr="009C62C5" w:rsidRDefault="003C6955" w:rsidP="0040182C">
            <w:pPr>
              <w:rPr>
                <w:rFonts w:ascii="Calibri" w:eastAsia="Times New Roman" w:hAnsi="Calibri" w:cs="Calibri"/>
                <w:sz w:val="20"/>
                <w:szCs w:val="20"/>
              </w:rPr>
            </w:pPr>
            <w:r>
              <w:rPr>
                <w:rFonts w:ascii="Calibri" w:eastAsia="Times New Roman" w:hAnsi="Calibri" w:cs="Calibri"/>
                <w:sz w:val="20"/>
                <w:szCs w:val="20"/>
              </w:rPr>
              <w:t>20</w:t>
            </w:r>
          </w:p>
        </w:tc>
        <w:tc>
          <w:tcPr>
            <w:tcW w:w="1521" w:type="dxa"/>
          </w:tcPr>
          <w:p w14:paraId="4142FC33" w14:textId="5D4D5BB7" w:rsidR="00D2366C" w:rsidRPr="009C62C5" w:rsidRDefault="009C62C5" w:rsidP="0040182C">
            <w:pPr>
              <w:rPr>
                <w:rFonts w:ascii="Calibri" w:eastAsia="Times New Roman" w:hAnsi="Calibri" w:cs="Calibri"/>
                <w:sz w:val="20"/>
                <w:szCs w:val="20"/>
              </w:rPr>
            </w:pPr>
            <w:r w:rsidRPr="009C62C5">
              <w:rPr>
                <w:rFonts w:ascii="Calibri" w:eastAsia="Times New Roman" w:hAnsi="Calibri" w:cs="Calibri"/>
                <w:sz w:val="20"/>
                <w:szCs w:val="20"/>
              </w:rPr>
              <w:t>Application Q# 3B.1a (Detailed Instructions pg. 19)</w:t>
            </w:r>
          </w:p>
        </w:tc>
        <w:tc>
          <w:tcPr>
            <w:tcW w:w="1309" w:type="dxa"/>
          </w:tcPr>
          <w:p w14:paraId="41D21708" w14:textId="668B4BA1" w:rsidR="00D2366C" w:rsidRPr="009C62C5" w:rsidRDefault="009C62C5" w:rsidP="0040182C">
            <w:pPr>
              <w:rPr>
                <w:rFonts w:ascii="Calibri" w:eastAsia="Times New Roman" w:hAnsi="Calibri" w:cs="Calibri"/>
                <w:sz w:val="20"/>
                <w:szCs w:val="20"/>
              </w:rPr>
            </w:pPr>
            <w:r w:rsidRPr="009C62C5">
              <w:rPr>
                <w:rFonts w:ascii="Calibri" w:eastAsia="Times New Roman" w:hAnsi="Calibri" w:cs="Calibri"/>
                <w:sz w:val="20"/>
                <w:szCs w:val="20"/>
              </w:rPr>
              <w:t>Application Q# 3B.1a (Detailed Instructions pg. 19)</w:t>
            </w:r>
          </w:p>
        </w:tc>
        <w:tc>
          <w:tcPr>
            <w:tcW w:w="1414" w:type="dxa"/>
          </w:tcPr>
          <w:p w14:paraId="33CA53F7" w14:textId="1438218F" w:rsidR="00D2366C" w:rsidRPr="009C62C5" w:rsidRDefault="009C62C5" w:rsidP="0040182C">
            <w:pPr>
              <w:rPr>
                <w:rFonts w:ascii="Calibri" w:eastAsia="Times New Roman" w:hAnsi="Calibri" w:cs="Calibri"/>
                <w:sz w:val="20"/>
                <w:szCs w:val="20"/>
              </w:rPr>
            </w:pPr>
            <w:r w:rsidRPr="009C62C5">
              <w:rPr>
                <w:rFonts w:ascii="Calibri" w:eastAsia="Times New Roman" w:hAnsi="Calibri" w:cs="Calibri"/>
                <w:sz w:val="20"/>
                <w:szCs w:val="20"/>
              </w:rPr>
              <w:t>Application Q# 3B.1a (Detailed Instructions pg. 19)</w:t>
            </w:r>
          </w:p>
        </w:tc>
      </w:tr>
      <w:tr w:rsidR="00554C22" w:rsidRPr="009C62C5" w14:paraId="36AC6CBB" w14:textId="77777777" w:rsidTr="00554C22">
        <w:tc>
          <w:tcPr>
            <w:tcW w:w="2280" w:type="dxa"/>
          </w:tcPr>
          <w:p w14:paraId="45E18415" w14:textId="09F555D1" w:rsidR="00554C22" w:rsidRPr="009C62C5" w:rsidRDefault="00726897" w:rsidP="00D2366C">
            <w:pP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P</w:t>
            </w:r>
            <w:r w:rsidRPr="00726897">
              <w:rPr>
                <w:rFonts w:ascii="Calibri" w:eastAsia="Times New Roman" w:hAnsi="Calibri" w:cs="Calibri"/>
                <w:color w:val="000000" w:themeColor="text1"/>
                <w:sz w:val="20"/>
                <w:szCs w:val="20"/>
              </w:rPr>
              <w:t>roject demonstrates how it will address Unsheltered Homelessness in alignment with CoC Plan (</w:t>
            </w:r>
            <w:proofErr w:type="gramStart"/>
            <w:r w:rsidRPr="00726897">
              <w:rPr>
                <w:rFonts w:ascii="Calibri" w:eastAsia="Times New Roman" w:hAnsi="Calibri" w:cs="Calibri"/>
                <w:color w:val="000000" w:themeColor="text1"/>
                <w:sz w:val="20"/>
                <w:szCs w:val="20"/>
              </w:rPr>
              <w:t>e.g.</w:t>
            </w:r>
            <w:proofErr w:type="gramEnd"/>
            <w:r w:rsidRPr="00726897">
              <w:rPr>
                <w:rFonts w:ascii="Calibri" w:eastAsia="Times New Roman" w:hAnsi="Calibri" w:cs="Calibri"/>
                <w:color w:val="000000" w:themeColor="text1"/>
                <w:sz w:val="20"/>
                <w:szCs w:val="20"/>
              </w:rPr>
              <w:t xml:space="preserve"> exits to permanent housing, retention of permanent housing, length of time homeless, returns to homelessness.)</w:t>
            </w:r>
          </w:p>
        </w:tc>
        <w:tc>
          <w:tcPr>
            <w:tcW w:w="2100" w:type="dxa"/>
          </w:tcPr>
          <w:p w14:paraId="7795055F" w14:textId="70617A38" w:rsidR="00554C22" w:rsidRPr="009C62C5" w:rsidRDefault="003C6955" w:rsidP="0040182C">
            <w:pPr>
              <w:rPr>
                <w:rFonts w:ascii="Calibri" w:eastAsia="Times New Roman" w:hAnsi="Calibri" w:cs="Calibri"/>
                <w:sz w:val="20"/>
                <w:szCs w:val="20"/>
              </w:rPr>
            </w:pPr>
            <w:r w:rsidRPr="003C6955">
              <w:rPr>
                <w:rFonts w:ascii="Calibri" w:eastAsia="Times New Roman" w:hAnsi="Calibri" w:cs="Calibri"/>
                <w:sz w:val="20"/>
                <w:szCs w:val="20"/>
              </w:rPr>
              <w:t>No alignment</w:t>
            </w:r>
          </w:p>
        </w:tc>
        <w:tc>
          <w:tcPr>
            <w:tcW w:w="2100" w:type="dxa"/>
          </w:tcPr>
          <w:p w14:paraId="2AFC155C" w14:textId="2F98ECA6" w:rsidR="00554C22" w:rsidRDefault="003C6955" w:rsidP="0040182C">
            <w:pPr>
              <w:rPr>
                <w:rFonts w:ascii="Calibri" w:eastAsia="Times New Roman" w:hAnsi="Calibri" w:cs="Calibri"/>
                <w:sz w:val="20"/>
                <w:szCs w:val="20"/>
              </w:rPr>
            </w:pPr>
            <w:r w:rsidRPr="003C6955">
              <w:rPr>
                <w:rFonts w:ascii="Calibri" w:eastAsia="Times New Roman" w:hAnsi="Calibri" w:cs="Calibri"/>
                <w:sz w:val="20"/>
                <w:szCs w:val="20"/>
              </w:rPr>
              <w:t>partial alignment</w:t>
            </w:r>
          </w:p>
        </w:tc>
        <w:tc>
          <w:tcPr>
            <w:tcW w:w="2100" w:type="dxa"/>
          </w:tcPr>
          <w:p w14:paraId="23CC2A0A" w14:textId="0F61C40D" w:rsidR="00554C22" w:rsidRDefault="003C6955" w:rsidP="0040182C">
            <w:pPr>
              <w:rPr>
                <w:rFonts w:ascii="Calibri" w:eastAsia="Times New Roman" w:hAnsi="Calibri" w:cs="Calibri"/>
                <w:sz w:val="20"/>
                <w:szCs w:val="20"/>
              </w:rPr>
            </w:pPr>
            <w:r w:rsidRPr="003C6955">
              <w:rPr>
                <w:rFonts w:ascii="Calibri" w:eastAsia="Times New Roman" w:hAnsi="Calibri" w:cs="Calibri"/>
                <w:sz w:val="20"/>
                <w:szCs w:val="20"/>
              </w:rPr>
              <w:t>full alignment</w:t>
            </w:r>
          </w:p>
        </w:tc>
        <w:tc>
          <w:tcPr>
            <w:tcW w:w="1293" w:type="dxa"/>
          </w:tcPr>
          <w:p w14:paraId="6A757D46" w14:textId="6A91699E" w:rsidR="00554C22" w:rsidRPr="009C62C5" w:rsidRDefault="00554C22" w:rsidP="0040182C">
            <w:pPr>
              <w:rPr>
                <w:rFonts w:ascii="Calibri" w:eastAsia="Times New Roman" w:hAnsi="Calibri" w:cs="Calibri"/>
                <w:sz w:val="20"/>
                <w:szCs w:val="20"/>
              </w:rPr>
            </w:pPr>
          </w:p>
        </w:tc>
        <w:tc>
          <w:tcPr>
            <w:tcW w:w="728" w:type="dxa"/>
          </w:tcPr>
          <w:p w14:paraId="3853D6BF" w14:textId="14D25DED" w:rsidR="00554C22" w:rsidRPr="009C62C5" w:rsidRDefault="003C6955" w:rsidP="0040182C">
            <w:pPr>
              <w:rPr>
                <w:rFonts w:ascii="Calibri" w:eastAsia="Times New Roman" w:hAnsi="Calibri" w:cs="Calibri"/>
                <w:sz w:val="20"/>
                <w:szCs w:val="20"/>
              </w:rPr>
            </w:pPr>
            <w:r>
              <w:rPr>
                <w:rFonts w:ascii="Calibri" w:eastAsia="Times New Roman" w:hAnsi="Calibri" w:cs="Calibri"/>
                <w:sz w:val="20"/>
                <w:szCs w:val="20"/>
              </w:rPr>
              <w:t>20</w:t>
            </w:r>
          </w:p>
        </w:tc>
        <w:tc>
          <w:tcPr>
            <w:tcW w:w="1521" w:type="dxa"/>
          </w:tcPr>
          <w:p w14:paraId="036241F2" w14:textId="3E77EFEE" w:rsidR="00554C22" w:rsidRPr="009C62C5" w:rsidRDefault="00660F61" w:rsidP="0040182C">
            <w:pPr>
              <w:rPr>
                <w:rFonts w:ascii="Calibri" w:eastAsia="Times New Roman" w:hAnsi="Calibri" w:cs="Calibri"/>
                <w:sz w:val="20"/>
                <w:szCs w:val="20"/>
              </w:rPr>
            </w:pPr>
            <w:r>
              <w:rPr>
                <w:rFonts w:ascii="Calibri" w:eastAsia="Times New Roman" w:hAnsi="Calibri" w:cs="Calibri"/>
                <w:sz w:val="20"/>
                <w:szCs w:val="20"/>
              </w:rPr>
              <w:t>Applications Q# 3B.1a</w:t>
            </w:r>
          </w:p>
        </w:tc>
        <w:tc>
          <w:tcPr>
            <w:tcW w:w="1309" w:type="dxa"/>
          </w:tcPr>
          <w:p w14:paraId="6B888B3F" w14:textId="77777777" w:rsidR="00554C22" w:rsidRPr="009C62C5" w:rsidRDefault="00554C22" w:rsidP="0040182C">
            <w:pPr>
              <w:rPr>
                <w:rFonts w:ascii="Calibri" w:eastAsia="Times New Roman" w:hAnsi="Calibri" w:cs="Calibri"/>
                <w:sz w:val="20"/>
                <w:szCs w:val="20"/>
              </w:rPr>
            </w:pPr>
          </w:p>
        </w:tc>
        <w:tc>
          <w:tcPr>
            <w:tcW w:w="1414" w:type="dxa"/>
          </w:tcPr>
          <w:p w14:paraId="7052E1C6" w14:textId="77777777" w:rsidR="00554C22" w:rsidRPr="009C62C5" w:rsidRDefault="00554C22" w:rsidP="0040182C">
            <w:pPr>
              <w:rPr>
                <w:rFonts w:ascii="Calibri" w:eastAsia="Times New Roman" w:hAnsi="Calibri" w:cs="Calibri"/>
                <w:sz w:val="20"/>
                <w:szCs w:val="20"/>
              </w:rPr>
            </w:pPr>
          </w:p>
        </w:tc>
      </w:tr>
      <w:tr w:rsidR="00554C22" w:rsidRPr="009C62C5" w14:paraId="4537D516" w14:textId="77777777" w:rsidTr="00554C22">
        <w:tc>
          <w:tcPr>
            <w:tcW w:w="2280" w:type="dxa"/>
          </w:tcPr>
          <w:p w14:paraId="5C98B77E" w14:textId="3D1C1983" w:rsidR="009C62C5" w:rsidRPr="009C62C5" w:rsidRDefault="009C62C5" w:rsidP="00D2366C">
            <w:pPr>
              <w:rPr>
                <w:rFonts w:ascii="Calibri" w:eastAsia="Times New Roman" w:hAnsi="Calibri" w:cs="Calibri"/>
                <w:color w:val="000000" w:themeColor="text1"/>
                <w:sz w:val="20"/>
                <w:szCs w:val="20"/>
              </w:rPr>
            </w:pPr>
            <w:r w:rsidRPr="009C62C5">
              <w:rPr>
                <w:rFonts w:ascii="Calibri" w:eastAsia="Times New Roman" w:hAnsi="Calibri" w:cs="Calibri"/>
                <w:color w:val="000000" w:themeColor="text1"/>
                <w:sz w:val="20"/>
                <w:szCs w:val="20"/>
              </w:rPr>
              <w:t>Project leverages housing resources with housing subsidies or units not funded through the CoC or ESG programs.</w:t>
            </w:r>
          </w:p>
        </w:tc>
        <w:tc>
          <w:tcPr>
            <w:tcW w:w="2100" w:type="dxa"/>
          </w:tcPr>
          <w:p w14:paraId="69C44E70" w14:textId="558DC718" w:rsidR="009C62C5" w:rsidRPr="009C62C5" w:rsidRDefault="00554C22" w:rsidP="0040182C">
            <w:pPr>
              <w:rPr>
                <w:rFonts w:ascii="Calibri" w:eastAsia="Times New Roman" w:hAnsi="Calibri" w:cs="Calibri"/>
                <w:sz w:val="20"/>
                <w:szCs w:val="20"/>
              </w:rPr>
            </w:pPr>
            <w:r w:rsidRPr="009C62C5">
              <w:rPr>
                <w:rFonts w:ascii="Calibri" w:eastAsia="Times New Roman" w:hAnsi="Calibri" w:cs="Calibri"/>
                <w:sz w:val="20"/>
                <w:szCs w:val="20"/>
              </w:rPr>
              <w:t>no description</w:t>
            </w:r>
          </w:p>
        </w:tc>
        <w:tc>
          <w:tcPr>
            <w:tcW w:w="2100" w:type="dxa"/>
          </w:tcPr>
          <w:p w14:paraId="2B020D95" w14:textId="5E4E6A62" w:rsidR="009C62C5" w:rsidRPr="009C62C5" w:rsidRDefault="00554C22" w:rsidP="0040182C">
            <w:pPr>
              <w:rPr>
                <w:rFonts w:ascii="Calibri" w:eastAsia="Times New Roman" w:hAnsi="Calibri" w:cs="Calibri"/>
                <w:sz w:val="20"/>
                <w:szCs w:val="20"/>
              </w:rPr>
            </w:pPr>
            <w:r>
              <w:rPr>
                <w:rFonts w:ascii="Calibri" w:eastAsia="Times New Roman" w:hAnsi="Calibri" w:cs="Calibri"/>
                <w:sz w:val="20"/>
                <w:szCs w:val="20"/>
              </w:rPr>
              <w:t>Some description</w:t>
            </w:r>
          </w:p>
        </w:tc>
        <w:tc>
          <w:tcPr>
            <w:tcW w:w="2100" w:type="dxa"/>
          </w:tcPr>
          <w:p w14:paraId="08CFE061" w14:textId="0A802509" w:rsidR="009C62C5" w:rsidRPr="009C62C5" w:rsidRDefault="00554C22" w:rsidP="0040182C">
            <w:pPr>
              <w:rPr>
                <w:rFonts w:ascii="Calibri" w:eastAsia="Times New Roman" w:hAnsi="Calibri" w:cs="Calibri"/>
                <w:sz w:val="20"/>
                <w:szCs w:val="20"/>
              </w:rPr>
            </w:pPr>
            <w:r>
              <w:rPr>
                <w:rFonts w:ascii="Calibri" w:eastAsia="Times New Roman" w:hAnsi="Calibri" w:cs="Calibri"/>
                <w:sz w:val="20"/>
                <w:szCs w:val="20"/>
              </w:rPr>
              <w:t>Full description</w:t>
            </w:r>
          </w:p>
        </w:tc>
        <w:tc>
          <w:tcPr>
            <w:tcW w:w="1293" w:type="dxa"/>
          </w:tcPr>
          <w:p w14:paraId="29DF9526" w14:textId="42F85C1B" w:rsidR="009C62C5" w:rsidRPr="009C62C5" w:rsidRDefault="009C62C5" w:rsidP="0040182C">
            <w:pPr>
              <w:rPr>
                <w:rFonts w:ascii="Calibri" w:eastAsia="Times New Roman" w:hAnsi="Calibri" w:cs="Calibri"/>
                <w:sz w:val="20"/>
                <w:szCs w:val="20"/>
              </w:rPr>
            </w:pPr>
          </w:p>
        </w:tc>
        <w:tc>
          <w:tcPr>
            <w:tcW w:w="728" w:type="dxa"/>
          </w:tcPr>
          <w:p w14:paraId="01699738" w14:textId="2D548835" w:rsidR="009C62C5" w:rsidRPr="009C62C5" w:rsidRDefault="003C6955" w:rsidP="0040182C">
            <w:pPr>
              <w:rPr>
                <w:rFonts w:ascii="Calibri" w:eastAsia="Times New Roman" w:hAnsi="Calibri" w:cs="Calibri"/>
                <w:sz w:val="20"/>
                <w:szCs w:val="20"/>
              </w:rPr>
            </w:pPr>
            <w:r>
              <w:rPr>
                <w:rFonts w:ascii="Calibri" w:eastAsia="Times New Roman" w:hAnsi="Calibri" w:cs="Calibri"/>
                <w:sz w:val="20"/>
                <w:szCs w:val="20"/>
              </w:rPr>
              <w:t>20</w:t>
            </w:r>
          </w:p>
        </w:tc>
        <w:tc>
          <w:tcPr>
            <w:tcW w:w="1521" w:type="dxa"/>
          </w:tcPr>
          <w:p w14:paraId="4ADAEC9A" w14:textId="52725D60" w:rsidR="009C62C5" w:rsidRPr="009C62C5" w:rsidRDefault="009C62C5" w:rsidP="0040182C">
            <w:pPr>
              <w:rPr>
                <w:rFonts w:ascii="Calibri" w:eastAsia="Times New Roman" w:hAnsi="Calibri" w:cs="Calibri"/>
                <w:sz w:val="20"/>
                <w:szCs w:val="20"/>
              </w:rPr>
            </w:pPr>
            <w:r w:rsidRPr="009C62C5">
              <w:rPr>
                <w:rFonts w:ascii="Calibri" w:eastAsia="Times New Roman" w:hAnsi="Calibri" w:cs="Calibri"/>
                <w:sz w:val="20"/>
                <w:szCs w:val="20"/>
              </w:rPr>
              <w:t>Application Q# 4A.1 (Detailed Instructions pg. 23-24)</w:t>
            </w:r>
          </w:p>
        </w:tc>
        <w:tc>
          <w:tcPr>
            <w:tcW w:w="1309" w:type="dxa"/>
          </w:tcPr>
          <w:p w14:paraId="4BB39EB2" w14:textId="3D4E164C" w:rsidR="009C62C5" w:rsidRPr="009C62C5" w:rsidRDefault="009C62C5" w:rsidP="0040182C">
            <w:pPr>
              <w:rPr>
                <w:rFonts w:ascii="Calibri" w:eastAsia="Times New Roman" w:hAnsi="Calibri" w:cs="Calibri"/>
                <w:sz w:val="20"/>
                <w:szCs w:val="20"/>
              </w:rPr>
            </w:pPr>
            <w:r w:rsidRPr="009C62C5">
              <w:rPr>
                <w:rFonts w:ascii="Calibri" w:eastAsia="Times New Roman" w:hAnsi="Calibri" w:cs="Calibri"/>
                <w:sz w:val="20"/>
                <w:szCs w:val="20"/>
              </w:rPr>
              <w:t>Application Q# 4A.2 (Detailed Instructions pg. 44)</w:t>
            </w:r>
          </w:p>
        </w:tc>
        <w:tc>
          <w:tcPr>
            <w:tcW w:w="1414" w:type="dxa"/>
          </w:tcPr>
          <w:p w14:paraId="44DBF44C" w14:textId="4EC21A80" w:rsidR="009C62C5" w:rsidRPr="009C62C5" w:rsidRDefault="009C62C5" w:rsidP="0040182C">
            <w:pPr>
              <w:rPr>
                <w:rFonts w:ascii="Calibri" w:eastAsia="Times New Roman" w:hAnsi="Calibri" w:cs="Calibri"/>
                <w:sz w:val="20"/>
                <w:szCs w:val="20"/>
              </w:rPr>
            </w:pPr>
            <w:r w:rsidRPr="009C62C5">
              <w:rPr>
                <w:rFonts w:ascii="Calibri" w:eastAsia="Times New Roman" w:hAnsi="Calibri" w:cs="Calibri"/>
                <w:sz w:val="20"/>
                <w:szCs w:val="20"/>
              </w:rPr>
              <w:t>Application Q# 4A.2 (Detailed Instructions pg. 91-92)</w:t>
            </w:r>
          </w:p>
        </w:tc>
      </w:tr>
      <w:tr w:rsidR="00554C22" w:rsidRPr="009C62C5" w14:paraId="251175C0" w14:textId="77777777" w:rsidTr="00554C22">
        <w:tc>
          <w:tcPr>
            <w:tcW w:w="2280" w:type="dxa"/>
          </w:tcPr>
          <w:p w14:paraId="6572C6B5" w14:textId="761446ED" w:rsidR="00554C22" w:rsidRPr="009C62C5" w:rsidRDefault="00554C22" w:rsidP="00D2366C">
            <w:pPr>
              <w:rPr>
                <w:rFonts w:ascii="Calibri" w:eastAsia="Times New Roman" w:hAnsi="Calibri" w:cs="Calibri"/>
                <w:color w:val="000000" w:themeColor="text1"/>
                <w:sz w:val="20"/>
                <w:szCs w:val="20"/>
              </w:rPr>
            </w:pPr>
            <w:r w:rsidRPr="00554C22">
              <w:rPr>
                <w:rFonts w:ascii="Calibri" w:eastAsia="Times New Roman" w:hAnsi="Calibri" w:cs="Calibri"/>
                <w:color w:val="000000" w:themeColor="text1"/>
                <w:sz w:val="20"/>
                <w:szCs w:val="20"/>
              </w:rPr>
              <w:t>Project leverages health resources, including a partnership commitment with a healthcare organization.</w:t>
            </w:r>
          </w:p>
        </w:tc>
        <w:tc>
          <w:tcPr>
            <w:tcW w:w="2100" w:type="dxa"/>
          </w:tcPr>
          <w:p w14:paraId="7F3DF633" w14:textId="149080D4" w:rsidR="00554C22" w:rsidRPr="009C62C5" w:rsidRDefault="00554C22" w:rsidP="0040182C">
            <w:pPr>
              <w:rPr>
                <w:rFonts w:ascii="Calibri" w:eastAsia="Times New Roman" w:hAnsi="Calibri" w:cs="Calibri"/>
                <w:sz w:val="20"/>
                <w:szCs w:val="20"/>
              </w:rPr>
            </w:pPr>
            <w:r w:rsidRPr="009C62C5">
              <w:rPr>
                <w:rFonts w:ascii="Calibri" w:eastAsia="Times New Roman" w:hAnsi="Calibri" w:cs="Calibri"/>
                <w:sz w:val="20"/>
                <w:szCs w:val="20"/>
              </w:rPr>
              <w:t>no description</w:t>
            </w:r>
          </w:p>
        </w:tc>
        <w:tc>
          <w:tcPr>
            <w:tcW w:w="2100" w:type="dxa"/>
          </w:tcPr>
          <w:p w14:paraId="071B0AAD" w14:textId="0154193B" w:rsidR="00554C22" w:rsidRDefault="00554C22" w:rsidP="0040182C">
            <w:pPr>
              <w:rPr>
                <w:rFonts w:ascii="Calibri" w:eastAsia="Times New Roman" w:hAnsi="Calibri" w:cs="Calibri"/>
                <w:sz w:val="20"/>
                <w:szCs w:val="20"/>
              </w:rPr>
            </w:pPr>
            <w:r>
              <w:rPr>
                <w:rFonts w:ascii="Calibri" w:eastAsia="Times New Roman" w:hAnsi="Calibri" w:cs="Calibri"/>
                <w:sz w:val="20"/>
                <w:szCs w:val="20"/>
              </w:rPr>
              <w:t>Some description</w:t>
            </w:r>
          </w:p>
        </w:tc>
        <w:tc>
          <w:tcPr>
            <w:tcW w:w="2100" w:type="dxa"/>
          </w:tcPr>
          <w:p w14:paraId="337543F9" w14:textId="71198D8D" w:rsidR="00554C22" w:rsidRDefault="00554C22" w:rsidP="0040182C">
            <w:pPr>
              <w:rPr>
                <w:rFonts w:ascii="Calibri" w:eastAsia="Times New Roman" w:hAnsi="Calibri" w:cs="Calibri"/>
                <w:sz w:val="20"/>
                <w:szCs w:val="20"/>
              </w:rPr>
            </w:pPr>
            <w:r>
              <w:rPr>
                <w:rFonts w:ascii="Calibri" w:eastAsia="Times New Roman" w:hAnsi="Calibri" w:cs="Calibri"/>
                <w:sz w:val="20"/>
                <w:szCs w:val="20"/>
              </w:rPr>
              <w:t>Full description</w:t>
            </w:r>
          </w:p>
        </w:tc>
        <w:tc>
          <w:tcPr>
            <w:tcW w:w="1293" w:type="dxa"/>
          </w:tcPr>
          <w:p w14:paraId="34BD78FB" w14:textId="06DCE2DC" w:rsidR="00554C22" w:rsidRPr="009C62C5" w:rsidRDefault="00554C22" w:rsidP="0040182C">
            <w:pPr>
              <w:rPr>
                <w:rFonts w:ascii="Calibri" w:eastAsia="Times New Roman" w:hAnsi="Calibri" w:cs="Calibri"/>
                <w:sz w:val="20"/>
                <w:szCs w:val="20"/>
              </w:rPr>
            </w:pPr>
          </w:p>
        </w:tc>
        <w:tc>
          <w:tcPr>
            <w:tcW w:w="728" w:type="dxa"/>
          </w:tcPr>
          <w:p w14:paraId="63D700A2" w14:textId="7CFA6EBF" w:rsidR="00554C22" w:rsidRPr="009C62C5" w:rsidRDefault="003C6955" w:rsidP="0040182C">
            <w:pPr>
              <w:rPr>
                <w:rFonts w:ascii="Calibri" w:eastAsia="Times New Roman" w:hAnsi="Calibri" w:cs="Calibri"/>
                <w:sz w:val="20"/>
                <w:szCs w:val="20"/>
              </w:rPr>
            </w:pPr>
            <w:r>
              <w:rPr>
                <w:rFonts w:ascii="Calibri" w:eastAsia="Times New Roman" w:hAnsi="Calibri" w:cs="Calibri"/>
                <w:sz w:val="20"/>
                <w:szCs w:val="20"/>
              </w:rPr>
              <w:t>20</w:t>
            </w:r>
          </w:p>
        </w:tc>
        <w:tc>
          <w:tcPr>
            <w:tcW w:w="1521" w:type="dxa"/>
          </w:tcPr>
          <w:p w14:paraId="4A4043AF" w14:textId="77777777" w:rsidR="00554C22" w:rsidRPr="009C62C5" w:rsidRDefault="00554C22" w:rsidP="0040182C">
            <w:pPr>
              <w:rPr>
                <w:rFonts w:ascii="Calibri" w:eastAsia="Times New Roman" w:hAnsi="Calibri" w:cs="Calibri"/>
                <w:sz w:val="20"/>
                <w:szCs w:val="20"/>
              </w:rPr>
            </w:pPr>
          </w:p>
        </w:tc>
        <w:tc>
          <w:tcPr>
            <w:tcW w:w="1309" w:type="dxa"/>
          </w:tcPr>
          <w:p w14:paraId="1E715B94" w14:textId="77777777" w:rsidR="00554C22" w:rsidRPr="009C62C5" w:rsidRDefault="00554C22" w:rsidP="0040182C">
            <w:pPr>
              <w:rPr>
                <w:rFonts w:ascii="Calibri" w:eastAsia="Times New Roman" w:hAnsi="Calibri" w:cs="Calibri"/>
                <w:sz w:val="20"/>
                <w:szCs w:val="20"/>
              </w:rPr>
            </w:pPr>
          </w:p>
        </w:tc>
        <w:tc>
          <w:tcPr>
            <w:tcW w:w="1414" w:type="dxa"/>
          </w:tcPr>
          <w:p w14:paraId="7DD30FC8" w14:textId="77777777" w:rsidR="00554C22" w:rsidRPr="009C62C5" w:rsidRDefault="00554C22" w:rsidP="0040182C">
            <w:pPr>
              <w:rPr>
                <w:rFonts w:ascii="Calibri" w:eastAsia="Times New Roman" w:hAnsi="Calibri" w:cs="Calibri"/>
                <w:sz w:val="20"/>
                <w:szCs w:val="20"/>
              </w:rPr>
            </w:pPr>
          </w:p>
        </w:tc>
      </w:tr>
      <w:tr w:rsidR="00726897" w:rsidRPr="009C62C5" w14:paraId="6BC2FD8F" w14:textId="77777777" w:rsidTr="00554C22">
        <w:tc>
          <w:tcPr>
            <w:tcW w:w="2280" w:type="dxa"/>
          </w:tcPr>
          <w:p w14:paraId="15C398FE" w14:textId="3DD1E223" w:rsidR="00726897" w:rsidRPr="00554C22" w:rsidRDefault="00726897" w:rsidP="00D2366C">
            <w:pPr>
              <w:rPr>
                <w:rFonts w:ascii="Calibri" w:eastAsia="Times New Roman" w:hAnsi="Calibri" w:cs="Calibri"/>
                <w:color w:val="000000" w:themeColor="text1"/>
                <w:sz w:val="20"/>
                <w:szCs w:val="20"/>
              </w:rPr>
            </w:pPr>
            <w:r w:rsidRPr="00726897">
              <w:rPr>
                <w:rFonts w:ascii="Calibri" w:eastAsia="Times New Roman" w:hAnsi="Calibri" w:cs="Calibri"/>
                <w:color w:val="000000" w:themeColor="text1"/>
                <w:sz w:val="20"/>
                <w:szCs w:val="20"/>
              </w:rPr>
              <w:lastRenderedPageBreak/>
              <w:t>Project meets unmet need in the CoC for permanent long-term housing &amp; Supportive Services</w:t>
            </w:r>
          </w:p>
        </w:tc>
        <w:tc>
          <w:tcPr>
            <w:tcW w:w="2100" w:type="dxa"/>
          </w:tcPr>
          <w:p w14:paraId="0BD10DCF" w14:textId="26EF48FE" w:rsidR="00726897" w:rsidRPr="009C62C5" w:rsidRDefault="003C6955" w:rsidP="0040182C">
            <w:pPr>
              <w:rPr>
                <w:rFonts w:ascii="Calibri" w:eastAsia="Times New Roman" w:hAnsi="Calibri" w:cs="Calibri"/>
                <w:sz w:val="20"/>
                <w:szCs w:val="20"/>
              </w:rPr>
            </w:pPr>
            <w:r>
              <w:rPr>
                <w:rFonts w:ascii="Calibri" w:eastAsia="Times New Roman" w:hAnsi="Calibri" w:cs="Calibri"/>
                <w:sz w:val="20"/>
                <w:szCs w:val="20"/>
              </w:rPr>
              <w:t>Doesn’t meet</w:t>
            </w:r>
          </w:p>
        </w:tc>
        <w:tc>
          <w:tcPr>
            <w:tcW w:w="2100" w:type="dxa"/>
          </w:tcPr>
          <w:p w14:paraId="6E0B8740" w14:textId="50E57854" w:rsidR="00726897" w:rsidRDefault="003C6955" w:rsidP="0040182C">
            <w:pPr>
              <w:rPr>
                <w:rFonts w:ascii="Calibri" w:eastAsia="Times New Roman" w:hAnsi="Calibri" w:cs="Calibri"/>
                <w:sz w:val="20"/>
                <w:szCs w:val="20"/>
              </w:rPr>
            </w:pPr>
            <w:r>
              <w:rPr>
                <w:rFonts w:ascii="Calibri" w:eastAsia="Times New Roman" w:hAnsi="Calibri" w:cs="Calibri"/>
                <w:sz w:val="20"/>
                <w:szCs w:val="20"/>
              </w:rPr>
              <w:t>Partially meets</w:t>
            </w:r>
          </w:p>
        </w:tc>
        <w:tc>
          <w:tcPr>
            <w:tcW w:w="2100" w:type="dxa"/>
          </w:tcPr>
          <w:p w14:paraId="4B50A646" w14:textId="1CF63CD1" w:rsidR="00726897" w:rsidRDefault="003C6955" w:rsidP="0040182C">
            <w:pPr>
              <w:rPr>
                <w:rFonts w:ascii="Calibri" w:eastAsia="Times New Roman" w:hAnsi="Calibri" w:cs="Calibri"/>
                <w:sz w:val="20"/>
                <w:szCs w:val="20"/>
              </w:rPr>
            </w:pPr>
            <w:r>
              <w:rPr>
                <w:rFonts w:ascii="Calibri" w:eastAsia="Times New Roman" w:hAnsi="Calibri" w:cs="Calibri"/>
                <w:sz w:val="20"/>
                <w:szCs w:val="20"/>
              </w:rPr>
              <w:t>Fully meets</w:t>
            </w:r>
          </w:p>
        </w:tc>
        <w:tc>
          <w:tcPr>
            <w:tcW w:w="1293" w:type="dxa"/>
          </w:tcPr>
          <w:p w14:paraId="7007A75D" w14:textId="57931DC2" w:rsidR="00726897" w:rsidRPr="009C62C5" w:rsidRDefault="00726897" w:rsidP="0040182C">
            <w:pPr>
              <w:rPr>
                <w:rFonts w:ascii="Calibri" w:eastAsia="Times New Roman" w:hAnsi="Calibri" w:cs="Calibri"/>
                <w:sz w:val="20"/>
                <w:szCs w:val="20"/>
              </w:rPr>
            </w:pPr>
          </w:p>
        </w:tc>
        <w:tc>
          <w:tcPr>
            <w:tcW w:w="728" w:type="dxa"/>
          </w:tcPr>
          <w:p w14:paraId="70AC961D" w14:textId="3917DD31" w:rsidR="00726897" w:rsidRPr="009C62C5" w:rsidRDefault="003C6955" w:rsidP="0040182C">
            <w:pPr>
              <w:rPr>
                <w:rFonts w:ascii="Calibri" w:eastAsia="Times New Roman" w:hAnsi="Calibri" w:cs="Calibri"/>
                <w:sz w:val="20"/>
                <w:szCs w:val="20"/>
              </w:rPr>
            </w:pPr>
            <w:r>
              <w:rPr>
                <w:rFonts w:ascii="Calibri" w:eastAsia="Times New Roman" w:hAnsi="Calibri" w:cs="Calibri"/>
                <w:sz w:val="20"/>
                <w:szCs w:val="20"/>
              </w:rPr>
              <w:t>20</w:t>
            </w:r>
          </w:p>
        </w:tc>
        <w:tc>
          <w:tcPr>
            <w:tcW w:w="1521" w:type="dxa"/>
          </w:tcPr>
          <w:p w14:paraId="2807D624" w14:textId="5CA22B78" w:rsidR="00726897" w:rsidRPr="009C62C5" w:rsidRDefault="009569B7" w:rsidP="0040182C">
            <w:pPr>
              <w:rPr>
                <w:rFonts w:ascii="Calibri" w:eastAsia="Times New Roman" w:hAnsi="Calibri" w:cs="Calibri"/>
                <w:sz w:val="20"/>
                <w:szCs w:val="20"/>
              </w:rPr>
            </w:pPr>
            <w:r>
              <w:rPr>
                <w:rFonts w:ascii="Calibri" w:eastAsia="Times New Roman" w:hAnsi="Calibri" w:cs="Calibri"/>
                <w:sz w:val="20"/>
                <w:szCs w:val="20"/>
              </w:rPr>
              <w:t>Project description</w:t>
            </w:r>
          </w:p>
        </w:tc>
        <w:tc>
          <w:tcPr>
            <w:tcW w:w="1309" w:type="dxa"/>
          </w:tcPr>
          <w:p w14:paraId="4FAEE371" w14:textId="671F52E4" w:rsidR="00726897" w:rsidRPr="009C62C5" w:rsidRDefault="009569B7" w:rsidP="0040182C">
            <w:pPr>
              <w:rPr>
                <w:rFonts w:ascii="Calibri" w:eastAsia="Times New Roman" w:hAnsi="Calibri" w:cs="Calibri"/>
                <w:sz w:val="20"/>
                <w:szCs w:val="20"/>
              </w:rPr>
            </w:pPr>
            <w:r>
              <w:rPr>
                <w:rFonts w:ascii="Calibri" w:eastAsia="Times New Roman" w:hAnsi="Calibri" w:cs="Calibri"/>
                <w:sz w:val="20"/>
                <w:szCs w:val="20"/>
              </w:rPr>
              <w:t>Project description</w:t>
            </w:r>
          </w:p>
        </w:tc>
        <w:tc>
          <w:tcPr>
            <w:tcW w:w="1414" w:type="dxa"/>
          </w:tcPr>
          <w:p w14:paraId="03584105" w14:textId="7D235E08" w:rsidR="00726897" w:rsidRPr="009C62C5" w:rsidRDefault="009569B7" w:rsidP="0040182C">
            <w:pPr>
              <w:rPr>
                <w:rFonts w:ascii="Calibri" w:eastAsia="Times New Roman" w:hAnsi="Calibri" w:cs="Calibri"/>
                <w:sz w:val="20"/>
                <w:szCs w:val="20"/>
              </w:rPr>
            </w:pPr>
            <w:r>
              <w:rPr>
                <w:rFonts w:ascii="Calibri" w:eastAsia="Times New Roman" w:hAnsi="Calibri" w:cs="Calibri"/>
                <w:sz w:val="20"/>
                <w:szCs w:val="20"/>
              </w:rPr>
              <w:t>Project description</w:t>
            </w:r>
          </w:p>
        </w:tc>
      </w:tr>
      <w:tr w:rsidR="000430ED" w:rsidRPr="009C62C5" w14:paraId="735BED2E" w14:textId="77777777" w:rsidTr="002B70BE">
        <w:tc>
          <w:tcPr>
            <w:tcW w:w="14845" w:type="dxa"/>
            <w:gridSpan w:val="9"/>
          </w:tcPr>
          <w:p w14:paraId="4B616B3D" w14:textId="77777777" w:rsidR="000430ED" w:rsidRPr="009C62C5" w:rsidRDefault="000430ED" w:rsidP="0040182C">
            <w:pPr>
              <w:rPr>
                <w:rFonts w:ascii="Calibri" w:eastAsia="Times New Roman" w:hAnsi="Calibri" w:cs="Calibri"/>
                <w:sz w:val="20"/>
                <w:szCs w:val="20"/>
              </w:rPr>
            </w:pPr>
          </w:p>
        </w:tc>
      </w:tr>
      <w:tr w:rsidR="00815AAB" w:rsidRPr="009C62C5" w14:paraId="0B15FAC4" w14:textId="77777777" w:rsidTr="00554C22">
        <w:tc>
          <w:tcPr>
            <w:tcW w:w="2280" w:type="dxa"/>
          </w:tcPr>
          <w:p w14:paraId="2C397586" w14:textId="77777777" w:rsidR="00815AAB" w:rsidRDefault="00815AAB" w:rsidP="00815AAB">
            <w:pPr>
              <w:rPr>
                <w:rFonts w:ascii="Calibri" w:eastAsia="Times New Roman" w:hAnsi="Calibri" w:cs="Calibri"/>
                <w:b/>
                <w:bCs/>
                <w:color w:val="ED7D31" w:themeColor="accent2"/>
                <w:sz w:val="28"/>
                <w:szCs w:val="28"/>
              </w:rPr>
            </w:pPr>
            <w:r>
              <w:rPr>
                <w:rFonts w:ascii="Calibri" w:eastAsia="Times New Roman" w:hAnsi="Calibri" w:cs="Calibri"/>
                <w:b/>
                <w:bCs/>
                <w:color w:val="ED7D31" w:themeColor="accent2"/>
                <w:sz w:val="28"/>
                <w:szCs w:val="28"/>
              </w:rPr>
              <w:t xml:space="preserve">Equity Factors </w:t>
            </w:r>
          </w:p>
          <w:p w14:paraId="5F7124F6" w14:textId="77777777" w:rsidR="00815AAB" w:rsidRPr="00726897" w:rsidRDefault="00815AAB" w:rsidP="00D2366C">
            <w:pPr>
              <w:rPr>
                <w:rFonts w:ascii="Calibri" w:eastAsia="Times New Roman" w:hAnsi="Calibri" w:cs="Calibri"/>
                <w:color w:val="000000" w:themeColor="text1"/>
                <w:sz w:val="20"/>
                <w:szCs w:val="20"/>
              </w:rPr>
            </w:pPr>
          </w:p>
        </w:tc>
        <w:tc>
          <w:tcPr>
            <w:tcW w:w="2100" w:type="dxa"/>
          </w:tcPr>
          <w:p w14:paraId="12A3D134" w14:textId="335E50A6" w:rsidR="00815AAB" w:rsidRPr="00815AAB" w:rsidRDefault="00815AAB" w:rsidP="00815AAB">
            <w:pPr>
              <w:jc w:val="center"/>
              <w:rPr>
                <w:rFonts w:ascii="Calibri" w:eastAsia="Times New Roman" w:hAnsi="Calibri" w:cs="Calibri"/>
                <w:b/>
                <w:bCs/>
                <w:color w:val="ED7D31" w:themeColor="accent2"/>
                <w:sz w:val="28"/>
                <w:szCs w:val="28"/>
              </w:rPr>
            </w:pPr>
            <w:r w:rsidRPr="00815AAB">
              <w:rPr>
                <w:rFonts w:ascii="Calibri" w:eastAsia="Times New Roman" w:hAnsi="Calibri" w:cs="Calibri"/>
                <w:b/>
                <w:bCs/>
                <w:color w:val="ED7D31" w:themeColor="accent2"/>
                <w:sz w:val="28"/>
                <w:szCs w:val="28"/>
              </w:rPr>
              <w:t>0</w:t>
            </w:r>
          </w:p>
        </w:tc>
        <w:tc>
          <w:tcPr>
            <w:tcW w:w="2100" w:type="dxa"/>
          </w:tcPr>
          <w:p w14:paraId="319D7795" w14:textId="4448C845" w:rsidR="00815AAB" w:rsidRPr="00815AAB" w:rsidRDefault="00815AAB" w:rsidP="00815AAB">
            <w:pPr>
              <w:jc w:val="center"/>
              <w:rPr>
                <w:rFonts w:ascii="Calibri" w:eastAsia="Times New Roman" w:hAnsi="Calibri" w:cs="Calibri"/>
                <w:b/>
                <w:bCs/>
                <w:color w:val="ED7D31" w:themeColor="accent2"/>
                <w:sz w:val="28"/>
                <w:szCs w:val="28"/>
              </w:rPr>
            </w:pPr>
            <w:r w:rsidRPr="00815AAB">
              <w:rPr>
                <w:rFonts w:ascii="Calibri" w:eastAsia="Times New Roman" w:hAnsi="Calibri" w:cs="Calibri"/>
                <w:b/>
                <w:bCs/>
                <w:color w:val="ED7D31" w:themeColor="accent2"/>
                <w:sz w:val="28"/>
                <w:szCs w:val="28"/>
              </w:rPr>
              <w:t>5</w:t>
            </w:r>
          </w:p>
        </w:tc>
        <w:tc>
          <w:tcPr>
            <w:tcW w:w="2100" w:type="dxa"/>
          </w:tcPr>
          <w:p w14:paraId="010151BF" w14:textId="75F33DA8" w:rsidR="00815AAB" w:rsidRPr="00815AAB" w:rsidRDefault="00815AAB" w:rsidP="00815AAB">
            <w:pPr>
              <w:jc w:val="center"/>
              <w:rPr>
                <w:rFonts w:ascii="Calibri" w:eastAsia="Times New Roman" w:hAnsi="Calibri" w:cs="Calibri"/>
                <w:b/>
                <w:bCs/>
                <w:color w:val="ED7D31" w:themeColor="accent2"/>
                <w:sz w:val="28"/>
                <w:szCs w:val="28"/>
              </w:rPr>
            </w:pPr>
            <w:r w:rsidRPr="00815AAB">
              <w:rPr>
                <w:rFonts w:ascii="Calibri" w:eastAsia="Times New Roman" w:hAnsi="Calibri" w:cs="Calibri"/>
                <w:b/>
                <w:bCs/>
                <w:color w:val="ED7D31" w:themeColor="accent2"/>
                <w:sz w:val="28"/>
                <w:szCs w:val="28"/>
              </w:rPr>
              <w:t>10</w:t>
            </w:r>
          </w:p>
        </w:tc>
        <w:tc>
          <w:tcPr>
            <w:tcW w:w="1293" w:type="dxa"/>
          </w:tcPr>
          <w:p w14:paraId="2AA9ABDC" w14:textId="057203EA" w:rsidR="00815AAB" w:rsidRPr="00815AAB" w:rsidRDefault="00815AAB" w:rsidP="0040182C">
            <w:pPr>
              <w:rPr>
                <w:rFonts w:ascii="Calibri" w:eastAsia="Times New Roman" w:hAnsi="Calibri" w:cs="Calibri"/>
                <w:b/>
                <w:bCs/>
                <w:color w:val="ED7D31" w:themeColor="accent2"/>
                <w:sz w:val="28"/>
                <w:szCs w:val="28"/>
              </w:rPr>
            </w:pPr>
            <w:r>
              <w:rPr>
                <w:rFonts w:ascii="Calibri" w:eastAsia="Times New Roman" w:hAnsi="Calibri" w:cs="Calibri"/>
                <w:b/>
                <w:bCs/>
                <w:color w:val="ED7D31" w:themeColor="accent2"/>
                <w:sz w:val="28"/>
                <w:szCs w:val="28"/>
              </w:rPr>
              <w:t>Awarded</w:t>
            </w:r>
          </w:p>
        </w:tc>
        <w:tc>
          <w:tcPr>
            <w:tcW w:w="728" w:type="dxa"/>
          </w:tcPr>
          <w:p w14:paraId="4A32D57D" w14:textId="2C9FE2F6" w:rsidR="00815AAB" w:rsidRPr="00815AAB" w:rsidRDefault="00815AAB" w:rsidP="0040182C">
            <w:pPr>
              <w:rPr>
                <w:rFonts w:ascii="Calibri" w:eastAsia="Times New Roman" w:hAnsi="Calibri" w:cs="Calibri"/>
                <w:b/>
                <w:bCs/>
                <w:color w:val="ED7D31" w:themeColor="accent2"/>
                <w:sz w:val="28"/>
                <w:szCs w:val="28"/>
              </w:rPr>
            </w:pPr>
            <w:r>
              <w:rPr>
                <w:rFonts w:ascii="Calibri" w:eastAsia="Times New Roman" w:hAnsi="Calibri" w:cs="Calibri"/>
                <w:b/>
                <w:bCs/>
                <w:color w:val="ED7D31" w:themeColor="accent2"/>
                <w:sz w:val="28"/>
                <w:szCs w:val="28"/>
              </w:rPr>
              <w:t>Max</w:t>
            </w:r>
          </w:p>
        </w:tc>
        <w:tc>
          <w:tcPr>
            <w:tcW w:w="1521" w:type="dxa"/>
          </w:tcPr>
          <w:p w14:paraId="1B34F517" w14:textId="6C6C7FA0" w:rsidR="00815AAB" w:rsidRPr="00815AAB" w:rsidRDefault="00815AAB" w:rsidP="00815AAB">
            <w:pPr>
              <w:jc w:val="center"/>
              <w:rPr>
                <w:rFonts w:ascii="Calibri" w:eastAsia="Times New Roman" w:hAnsi="Calibri" w:cs="Calibri"/>
                <w:b/>
                <w:bCs/>
                <w:color w:val="ED7D31" w:themeColor="accent2"/>
                <w:sz w:val="28"/>
                <w:szCs w:val="28"/>
              </w:rPr>
            </w:pPr>
            <w:r w:rsidRPr="00815AAB">
              <w:rPr>
                <w:rFonts w:ascii="Calibri" w:eastAsia="Times New Roman" w:hAnsi="Calibri" w:cs="Calibri"/>
                <w:b/>
                <w:bCs/>
                <w:color w:val="ED7D31" w:themeColor="accent2"/>
                <w:sz w:val="28"/>
                <w:szCs w:val="28"/>
              </w:rPr>
              <w:t>PSH</w:t>
            </w:r>
          </w:p>
        </w:tc>
        <w:tc>
          <w:tcPr>
            <w:tcW w:w="1309" w:type="dxa"/>
          </w:tcPr>
          <w:p w14:paraId="59AB38E3" w14:textId="6A6D2656" w:rsidR="00815AAB" w:rsidRPr="00815AAB" w:rsidRDefault="00815AAB" w:rsidP="00815AAB">
            <w:pPr>
              <w:jc w:val="center"/>
              <w:rPr>
                <w:rFonts w:ascii="Calibri" w:eastAsia="Times New Roman" w:hAnsi="Calibri" w:cs="Calibri"/>
                <w:b/>
                <w:bCs/>
                <w:color w:val="ED7D31" w:themeColor="accent2"/>
                <w:sz w:val="28"/>
                <w:szCs w:val="28"/>
              </w:rPr>
            </w:pPr>
            <w:r w:rsidRPr="00815AAB">
              <w:rPr>
                <w:rFonts w:ascii="Calibri" w:eastAsia="Times New Roman" w:hAnsi="Calibri" w:cs="Calibri"/>
                <w:b/>
                <w:bCs/>
                <w:color w:val="ED7D31" w:themeColor="accent2"/>
                <w:sz w:val="28"/>
                <w:szCs w:val="28"/>
              </w:rPr>
              <w:t>RRH</w:t>
            </w:r>
          </w:p>
        </w:tc>
        <w:tc>
          <w:tcPr>
            <w:tcW w:w="1414" w:type="dxa"/>
          </w:tcPr>
          <w:p w14:paraId="18B24BE3" w14:textId="1324B5C8" w:rsidR="00815AAB" w:rsidRPr="00815AAB" w:rsidRDefault="00815AAB" w:rsidP="00815AAB">
            <w:pPr>
              <w:jc w:val="center"/>
              <w:rPr>
                <w:rFonts w:ascii="Calibri" w:eastAsia="Times New Roman" w:hAnsi="Calibri" w:cs="Calibri"/>
                <w:b/>
                <w:bCs/>
                <w:color w:val="ED7D31" w:themeColor="accent2"/>
                <w:sz w:val="28"/>
                <w:szCs w:val="28"/>
              </w:rPr>
            </w:pPr>
            <w:r w:rsidRPr="00815AAB">
              <w:rPr>
                <w:rFonts w:ascii="Calibri" w:eastAsia="Times New Roman" w:hAnsi="Calibri" w:cs="Calibri"/>
                <w:b/>
                <w:bCs/>
                <w:color w:val="ED7D31" w:themeColor="accent2"/>
                <w:sz w:val="28"/>
                <w:szCs w:val="28"/>
              </w:rPr>
              <w:t>SSO</w:t>
            </w:r>
          </w:p>
        </w:tc>
      </w:tr>
      <w:tr w:rsidR="00815AAB" w:rsidRPr="009C62C5" w14:paraId="1E91D7F5" w14:textId="77777777" w:rsidTr="00554C22">
        <w:tc>
          <w:tcPr>
            <w:tcW w:w="2280" w:type="dxa"/>
          </w:tcPr>
          <w:p w14:paraId="6260D30B" w14:textId="69085A76" w:rsidR="00815AAB" w:rsidRPr="00815AAB" w:rsidRDefault="00815AAB" w:rsidP="00815AAB">
            <w:pPr>
              <w:rPr>
                <w:rFonts w:ascii="Calibri" w:eastAsia="Times New Roman" w:hAnsi="Calibri" w:cs="Calibri"/>
                <w:b/>
                <w:bCs/>
                <w:color w:val="ED7D31" w:themeColor="accent2"/>
                <w:sz w:val="20"/>
                <w:szCs w:val="20"/>
              </w:rPr>
            </w:pPr>
            <w:r w:rsidRPr="00815AAB">
              <w:rPr>
                <w:rFonts w:ascii="Calibri" w:eastAsia="Times New Roman" w:hAnsi="Calibri" w:cs="Calibri"/>
                <w:sz w:val="20"/>
                <w:szCs w:val="20"/>
              </w:rPr>
              <w:t>Recipient’s board of directors includes representation from more than one person with lived experience</w:t>
            </w:r>
          </w:p>
        </w:tc>
        <w:tc>
          <w:tcPr>
            <w:tcW w:w="2100" w:type="dxa"/>
          </w:tcPr>
          <w:p w14:paraId="378D3D77" w14:textId="21622061" w:rsidR="00815AAB" w:rsidRPr="00815AAB" w:rsidRDefault="00815AAB" w:rsidP="0040182C">
            <w:pPr>
              <w:rPr>
                <w:rFonts w:ascii="Calibri" w:eastAsia="Times New Roman" w:hAnsi="Calibri" w:cs="Calibri"/>
                <w:color w:val="ED7D31" w:themeColor="accent2"/>
                <w:sz w:val="20"/>
                <w:szCs w:val="20"/>
              </w:rPr>
            </w:pPr>
            <w:r w:rsidRPr="00815AAB">
              <w:rPr>
                <w:rFonts w:ascii="Calibri" w:eastAsia="Times New Roman" w:hAnsi="Calibri" w:cs="Calibri"/>
                <w:sz w:val="20"/>
                <w:szCs w:val="20"/>
              </w:rPr>
              <w:t>No representation of under-represented individuals</w:t>
            </w:r>
          </w:p>
        </w:tc>
        <w:tc>
          <w:tcPr>
            <w:tcW w:w="2100" w:type="dxa"/>
          </w:tcPr>
          <w:p w14:paraId="407BCA5C" w14:textId="4D51120F" w:rsidR="00815AAB" w:rsidRPr="00815AAB" w:rsidRDefault="00815AAB" w:rsidP="0040182C">
            <w:pPr>
              <w:rPr>
                <w:rFonts w:ascii="Calibri" w:eastAsia="Times New Roman" w:hAnsi="Calibri" w:cs="Calibri"/>
                <w:sz w:val="20"/>
                <w:szCs w:val="20"/>
              </w:rPr>
            </w:pPr>
            <w:r w:rsidRPr="00815AAB">
              <w:rPr>
                <w:rFonts w:ascii="Calibri" w:eastAsia="Times New Roman" w:hAnsi="Calibri" w:cs="Calibri"/>
                <w:sz w:val="20"/>
                <w:szCs w:val="20"/>
              </w:rPr>
              <w:t>25% of leadership represents marginalize individuals</w:t>
            </w:r>
          </w:p>
        </w:tc>
        <w:tc>
          <w:tcPr>
            <w:tcW w:w="2100" w:type="dxa"/>
          </w:tcPr>
          <w:p w14:paraId="680EF3E0" w14:textId="48092EB2" w:rsidR="00815AAB" w:rsidRPr="00815AAB" w:rsidRDefault="00815AAB" w:rsidP="0040182C">
            <w:pPr>
              <w:rPr>
                <w:rFonts w:ascii="Calibri" w:eastAsia="Times New Roman" w:hAnsi="Calibri" w:cs="Calibri"/>
                <w:sz w:val="20"/>
                <w:szCs w:val="20"/>
              </w:rPr>
            </w:pPr>
            <w:r w:rsidRPr="00815AAB">
              <w:rPr>
                <w:rFonts w:ascii="Calibri" w:eastAsia="Times New Roman" w:hAnsi="Calibri" w:cs="Calibri"/>
                <w:sz w:val="20"/>
                <w:szCs w:val="20"/>
              </w:rPr>
              <w:t>50% or more of leadership represents marginalized individuals</w:t>
            </w:r>
          </w:p>
        </w:tc>
        <w:tc>
          <w:tcPr>
            <w:tcW w:w="1293" w:type="dxa"/>
          </w:tcPr>
          <w:p w14:paraId="20AECB04" w14:textId="41E98427" w:rsidR="00815AAB" w:rsidRPr="009569B7" w:rsidRDefault="00815AAB" w:rsidP="0040182C">
            <w:pPr>
              <w:rPr>
                <w:rFonts w:ascii="Calibri" w:eastAsia="Times New Roman" w:hAnsi="Calibri" w:cs="Calibri"/>
                <w:color w:val="ED7D31" w:themeColor="accent2"/>
                <w:sz w:val="28"/>
                <w:szCs w:val="28"/>
              </w:rPr>
            </w:pPr>
          </w:p>
        </w:tc>
        <w:tc>
          <w:tcPr>
            <w:tcW w:w="728" w:type="dxa"/>
          </w:tcPr>
          <w:p w14:paraId="6CAF2ED8" w14:textId="6208BDC5" w:rsidR="00815AAB" w:rsidRPr="000430ED" w:rsidRDefault="000430ED" w:rsidP="0040182C">
            <w:pPr>
              <w:rPr>
                <w:rFonts w:ascii="Calibri" w:eastAsia="Times New Roman" w:hAnsi="Calibri" w:cs="Calibri"/>
                <w:sz w:val="20"/>
                <w:szCs w:val="20"/>
              </w:rPr>
            </w:pPr>
            <w:r w:rsidRPr="000430ED">
              <w:rPr>
                <w:rFonts w:ascii="Calibri" w:eastAsia="Times New Roman" w:hAnsi="Calibri" w:cs="Calibri"/>
                <w:sz w:val="20"/>
                <w:szCs w:val="20"/>
              </w:rPr>
              <w:t>10</w:t>
            </w:r>
          </w:p>
        </w:tc>
        <w:tc>
          <w:tcPr>
            <w:tcW w:w="1521" w:type="dxa"/>
          </w:tcPr>
          <w:p w14:paraId="17A4FEDF" w14:textId="77777777" w:rsidR="00815AAB" w:rsidRPr="00815AAB" w:rsidRDefault="00815AAB" w:rsidP="00815AAB">
            <w:pPr>
              <w:jc w:val="center"/>
              <w:rPr>
                <w:rFonts w:ascii="Calibri" w:eastAsia="Times New Roman" w:hAnsi="Calibri" w:cs="Calibri"/>
                <w:b/>
                <w:bCs/>
                <w:color w:val="ED7D31" w:themeColor="accent2"/>
                <w:sz w:val="28"/>
                <w:szCs w:val="28"/>
              </w:rPr>
            </w:pPr>
          </w:p>
        </w:tc>
        <w:tc>
          <w:tcPr>
            <w:tcW w:w="1309" w:type="dxa"/>
          </w:tcPr>
          <w:p w14:paraId="2FD261CB" w14:textId="77777777" w:rsidR="00815AAB" w:rsidRPr="00815AAB" w:rsidRDefault="00815AAB" w:rsidP="00815AAB">
            <w:pPr>
              <w:jc w:val="center"/>
              <w:rPr>
                <w:rFonts w:ascii="Calibri" w:eastAsia="Times New Roman" w:hAnsi="Calibri" w:cs="Calibri"/>
                <w:b/>
                <w:bCs/>
                <w:color w:val="ED7D31" w:themeColor="accent2"/>
                <w:sz w:val="28"/>
                <w:szCs w:val="28"/>
              </w:rPr>
            </w:pPr>
          </w:p>
        </w:tc>
        <w:tc>
          <w:tcPr>
            <w:tcW w:w="1414" w:type="dxa"/>
          </w:tcPr>
          <w:p w14:paraId="34FE65BD" w14:textId="77777777" w:rsidR="00815AAB" w:rsidRPr="00815AAB" w:rsidRDefault="00815AAB" w:rsidP="00815AAB">
            <w:pPr>
              <w:jc w:val="center"/>
              <w:rPr>
                <w:rFonts w:ascii="Calibri" w:eastAsia="Times New Roman" w:hAnsi="Calibri" w:cs="Calibri"/>
                <w:b/>
                <w:bCs/>
                <w:color w:val="ED7D31" w:themeColor="accent2"/>
                <w:sz w:val="28"/>
                <w:szCs w:val="28"/>
              </w:rPr>
            </w:pPr>
          </w:p>
        </w:tc>
      </w:tr>
      <w:tr w:rsidR="00815AAB" w:rsidRPr="009C62C5" w14:paraId="4CBD8FA1" w14:textId="77777777" w:rsidTr="00554C22">
        <w:tc>
          <w:tcPr>
            <w:tcW w:w="2280" w:type="dxa"/>
          </w:tcPr>
          <w:p w14:paraId="4D16C5E9" w14:textId="14253EBB" w:rsidR="00815AAB" w:rsidRPr="00815AAB" w:rsidRDefault="00815AAB" w:rsidP="00815AAB">
            <w:pPr>
              <w:rPr>
                <w:rFonts w:ascii="Calibri" w:eastAsia="Times New Roman" w:hAnsi="Calibri" w:cs="Calibri"/>
                <w:sz w:val="20"/>
                <w:szCs w:val="20"/>
              </w:rPr>
            </w:pPr>
            <w:r w:rsidRPr="00815AAB">
              <w:rPr>
                <w:rFonts w:ascii="Calibri" w:eastAsia="Times New Roman" w:hAnsi="Calibri" w:cs="Calibri"/>
                <w:sz w:val="20"/>
                <w:szCs w:val="20"/>
              </w:rPr>
              <w:t xml:space="preserve">Recipient has relational proceed for receiving and incorporating feedback from persons with lived experience.  </w:t>
            </w:r>
          </w:p>
        </w:tc>
        <w:tc>
          <w:tcPr>
            <w:tcW w:w="2100" w:type="dxa"/>
          </w:tcPr>
          <w:p w14:paraId="7DB3587A" w14:textId="3D4DCF43" w:rsidR="00815AAB" w:rsidRPr="00815AAB" w:rsidRDefault="00815AAB" w:rsidP="0040182C">
            <w:pPr>
              <w:rPr>
                <w:rFonts w:ascii="Calibri" w:eastAsia="Times New Roman" w:hAnsi="Calibri" w:cs="Calibri"/>
                <w:sz w:val="20"/>
                <w:szCs w:val="20"/>
              </w:rPr>
            </w:pPr>
            <w:r>
              <w:rPr>
                <w:rFonts w:ascii="Calibri" w:eastAsia="Times New Roman" w:hAnsi="Calibri" w:cs="Calibri"/>
                <w:sz w:val="20"/>
                <w:szCs w:val="20"/>
              </w:rPr>
              <w:t>No process or plan</w:t>
            </w:r>
          </w:p>
        </w:tc>
        <w:tc>
          <w:tcPr>
            <w:tcW w:w="2100" w:type="dxa"/>
          </w:tcPr>
          <w:p w14:paraId="6456428B" w14:textId="7CE37909" w:rsidR="00815AAB" w:rsidRPr="001C7B93" w:rsidRDefault="001C7B93" w:rsidP="0040182C">
            <w:pPr>
              <w:rPr>
                <w:rFonts w:ascii="Calibri" w:eastAsia="Times New Roman" w:hAnsi="Calibri" w:cs="Calibri"/>
                <w:sz w:val="20"/>
                <w:szCs w:val="20"/>
              </w:rPr>
            </w:pPr>
            <w:r w:rsidRPr="001C7B93">
              <w:rPr>
                <w:rFonts w:ascii="Calibri" w:eastAsia="Times New Roman" w:hAnsi="Calibri" w:cs="Calibri"/>
                <w:sz w:val="20"/>
                <w:szCs w:val="20"/>
              </w:rPr>
              <w:t>Has a plan to create feedback process</w:t>
            </w:r>
          </w:p>
        </w:tc>
        <w:tc>
          <w:tcPr>
            <w:tcW w:w="2100" w:type="dxa"/>
          </w:tcPr>
          <w:p w14:paraId="5C43C302" w14:textId="1513B2DA" w:rsidR="00815AAB" w:rsidRPr="001C7B93" w:rsidRDefault="001C7B93" w:rsidP="0040182C">
            <w:pPr>
              <w:rPr>
                <w:rFonts w:ascii="Calibri" w:eastAsia="Times New Roman" w:hAnsi="Calibri" w:cs="Calibri"/>
                <w:sz w:val="20"/>
                <w:szCs w:val="20"/>
              </w:rPr>
            </w:pPr>
            <w:r w:rsidRPr="001C7B93">
              <w:rPr>
                <w:rFonts w:ascii="Calibri" w:eastAsia="Times New Roman" w:hAnsi="Calibri" w:cs="Calibri"/>
                <w:sz w:val="20"/>
                <w:szCs w:val="20"/>
              </w:rPr>
              <w:t>Incorporates feedback from lived experience</w:t>
            </w:r>
          </w:p>
        </w:tc>
        <w:tc>
          <w:tcPr>
            <w:tcW w:w="1293" w:type="dxa"/>
          </w:tcPr>
          <w:p w14:paraId="2E9D0EE0" w14:textId="367F9C7E" w:rsidR="00815AAB" w:rsidRPr="009569B7" w:rsidRDefault="00815AAB" w:rsidP="0040182C">
            <w:pPr>
              <w:rPr>
                <w:rFonts w:ascii="Calibri" w:eastAsia="Times New Roman" w:hAnsi="Calibri" w:cs="Calibri"/>
                <w:sz w:val="20"/>
                <w:szCs w:val="20"/>
              </w:rPr>
            </w:pPr>
          </w:p>
        </w:tc>
        <w:tc>
          <w:tcPr>
            <w:tcW w:w="728" w:type="dxa"/>
          </w:tcPr>
          <w:p w14:paraId="5A507779" w14:textId="33790A06" w:rsidR="00815AAB" w:rsidRPr="000430ED" w:rsidRDefault="000430ED" w:rsidP="0040182C">
            <w:pPr>
              <w:rPr>
                <w:rFonts w:ascii="Calibri" w:eastAsia="Times New Roman" w:hAnsi="Calibri" w:cs="Calibri"/>
                <w:sz w:val="20"/>
                <w:szCs w:val="20"/>
              </w:rPr>
            </w:pPr>
            <w:r w:rsidRPr="000430ED">
              <w:rPr>
                <w:rFonts w:ascii="Calibri" w:eastAsia="Times New Roman" w:hAnsi="Calibri" w:cs="Calibri"/>
                <w:sz w:val="20"/>
                <w:szCs w:val="20"/>
              </w:rPr>
              <w:t>10</w:t>
            </w:r>
          </w:p>
        </w:tc>
        <w:tc>
          <w:tcPr>
            <w:tcW w:w="1521" w:type="dxa"/>
          </w:tcPr>
          <w:p w14:paraId="5C043D77" w14:textId="77777777" w:rsidR="00815AAB" w:rsidRPr="00815AAB" w:rsidRDefault="00815AAB" w:rsidP="00815AAB">
            <w:pPr>
              <w:jc w:val="center"/>
              <w:rPr>
                <w:rFonts w:ascii="Calibri" w:eastAsia="Times New Roman" w:hAnsi="Calibri" w:cs="Calibri"/>
                <w:b/>
                <w:bCs/>
                <w:color w:val="ED7D31" w:themeColor="accent2"/>
                <w:sz w:val="28"/>
                <w:szCs w:val="28"/>
              </w:rPr>
            </w:pPr>
          </w:p>
        </w:tc>
        <w:tc>
          <w:tcPr>
            <w:tcW w:w="1309" w:type="dxa"/>
          </w:tcPr>
          <w:p w14:paraId="29B6D646" w14:textId="77777777" w:rsidR="00815AAB" w:rsidRPr="00815AAB" w:rsidRDefault="00815AAB" w:rsidP="00815AAB">
            <w:pPr>
              <w:jc w:val="center"/>
              <w:rPr>
                <w:rFonts w:ascii="Calibri" w:eastAsia="Times New Roman" w:hAnsi="Calibri" w:cs="Calibri"/>
                <w:b/>
                <w:bCs/>
                <w:color w:val="ED7D31" w:themeColor="accent2"/>
                <w:sz w:val="28"/>
                <w:szCs w:val="28"/>
              </w:rPr>
            </w:pPr>
          </w:p>
        </w:tc>
        <w:tc>
          <w:tcPr>
            <w:tcW w:w="1414" w:type="dxa"/>
          </w:tcPr>
          <w:p w14:paraId="6646FF50" w14:textId="77777777" w:rsidR="00815AAB" w:rsidRPr="00815AAB" w:rsidRDefault="00815AAB" w:rsidP="00815AAB">
            <w:pPr>
              <w:jc w:val="center"/>
              <w:rPr>
                <w:rFonts w:ascii="Calibri" w:eastAsia="Times New Roman" w:hAnsi="Calibri" w:cs="Calibri"/>
                <w:b/>
                <w:bCs/>
                <w:color w:val="ED7D31" w:themeColor="accent2"/>
                <w:sz w:val="28"/>
                <w:szCs w:val="28"/>
              </w:rPr>
            </w:pPr>
          </w:p>
        </w:tc>
      </w:tr>
      <w:tr w:rsidR="00815AAB" w:rsidRPr="009C62C5" w14:paraId="5260F3FD" w14:textId="77777777" w:rsidTr="00554C22">
        <w:tc>
          <w:tcPr>
            <w:tcW w:w="2280" w:type="dxa"/>
          </w:tcPr>
          <w:p w14:paraId="3E98DC51" w14:textId="53A08E5D" w:rsidR="00815AAB" w:rsidRPr="00815AAB" w:rsidRDefault="001C7B93" w:rsidP="00815AAB">
            <w:pPr>
              <w:rPr>
                <w:rFonts w:ascii="Calibri" w:eastAsia="Times New Roman" w:hAnsi="Calibri" w:cs="Calibri"/>
                <w:sz w:val="20"/>
                <w:szCs w:val="20"/>
              </w:rPr>
            </w:pPr>
            <w:r w:rsidRPr="001C7B93">
              <w:rPr>
                <w:rFonts w:ascii="Calibri" w:eastAsia="Times New Roman" w:hAnsi="Calibri" w:cs="Calibri"/>
                <w:sz w:val="20"/>
                <w:szCs w:val="20"/>
              </w:rPr>
              <w:t>New project describes their plan for reviewing program participant outcomes with an equity lens, including the disaggregation of data by race, ethnicity, gender identity, and/or age. If already implementing a plan, describe findings from outcomes review.</w:t>
            </w:r>
          </w:p>
        </w:tc>
        <w:tc>
          <w:tcPr>
            <w:tcW w:w="2100" w:type="dxa"/>
          </w:tcPr>
          <w:p w14:paraId="0948E96B" w14:textId="3F5ED13C" w:rsidR="00815AAB" w:rsidRPr="001C7B93" w:rsidRDefault="001C7B93" w:rsidP="0040182C">
            <w:pPr>
              <w:rPr>
                <w:rFonts w:ascii="Calibri" w:eastAsia="Times New Roman" w:hAnsi="Calibri" w:cs="Calibri"/>
                <w:sz w:val="20"/>
                <w:szCs w:val="20"/>
              </w:rPr>
            </w:pPr>
            <w:r w:rsidRPr="001C7B93">
              <w:rPr>
                <w:rFonts w:ascii="Calibri" w:eastAsia="Times New Roman" w:hAnsi="Calibri" w:cs="Calibri"/>
                <w:sz w:val="20"/>
                <w:szCs w:val="20"/>
              </w:rPr>
              <w:t>No plan</w:t>
            </w:r>
          </w:p>
        </w:tc>
        <w:tc>
          <w:tcPr>
            <w:tcW w:w="2100" w:type="dxa"/>
          </w:tcPr>
          <w:p w14:paraId="4D2F671E" w14:textId="0446A4AE" w:rsidR="00815AAB" w:rsidRPr="001C7B93" w:rsidRDefault="001C7B93" w:rsidP="0040182C">
            <w:pPr>
              <w:rPr>
                <w:rFonts w:ascii="Calibri" w:eastAsia="Times New Roman" w:hAnsi="Calibri" w:cs="Calibri"/>
                <w:sz w:val="20"/>
                <w:szCs w:val="20"/>
              </w:rPr>
            </w:pPr>
            <w:r w:rsidRPr="001C7B93">
              <w:rPr>
                <w:rFonts w:ascii="Calibri" w:eastAsia="Times New Roman" w:hAnsi="Calibri" w:cs="Calibri"/>
                <w:sz w:val="20"/>
                <w:szCs w:val="20"/>
              </w:rPr>
              <w:t>Reviews with an equity lens</w:t>
            </w:r>
          </w:p>
        </w:tc>
        <w:tc>
          <w:tcPr>
            <w:tcW w:w="2100" w:type="dxa"/>
          </w:tcPr>
          <w:p w14:paraId="2E93BB0C" w14:textId="13834233" w:rsidR="00815AAB" w:rsidRPr="001C7B93" w:rsidRDefault="001C7B93" w:rsidP="0040182C">
            <w:pPr>
              <w:rPr>
                <w:rFonts w:ascii="Calibri" w:eastAsia="Times New Roman" w:hAnsi="Calibri" w:cs="Calibri"/>
                <w:sz w:val="20"/>
                <w:szCs w:val="20"/>
              </w:rPr>
            </w:pPr>
            <w:r w:rsidRPr="001C7B93">
              <w:rPr>
                <w:rFonts w:ascii="Calibri" w:eastAsia="Times New Roman" w:hAnsi="Calibri" w:cs="Calibri"/>
                <w:sz w:val="20"/>
                <w:szCs w:val="20"/>
              </w:rPr>
              <w:t>Reviews and has a plan to implement equitable policies</w:t>
            </w:r>
          </w:p>
        </w:tc>
        <w:tc>
          <w:tcPr>
            <w:tcW w:w="1293" w:type="dxa"/>
          </w:tcPr>
          <w:p w14:paraId="747B8A55" w14:textId="58A35CD2" w:rsidR="00815AAB" w:rsidRPr="009569B7" w:rsidRDefault="00815AAB" w:rsidP="0040182C">
            <w:pPr>
              <w:rPr>
                <w:rFonts w:ascii="Calibri" w:eastAsia="Times New Roman" w:hAnsi="Calibri" w:cs="Calibri"/>
                <w:sz w:val="20"/>
                <w:szCs w:val="20"/>
              </w:rPr>
            </w:pPr>
          </w:p>
        </w:tc>
        <w:tc>
          <w:tcPr>
            <w:tcW w:w="728" w:type="dxa"/>
          </w:tcPr>
          <w:p w14:paraId="4276C9F4" w14:textId="32F4CE26" w:rsidR="00815AAB" w:rsidRPr="000430ED" w:rsidRDefault="000430ED" w:rsidP="0040182C">
            <w:pPr>
              <w:rPr>
                <w:rFonts w:ascii="Calibri" w:eastAsia="Times New Roman" w:hAnsi="Calibri" w:cs="Calibri"/>
                <w:sz w:val="20"/>
                <w:szCs w:val="20"/>
              </w:rPr>
            </w:pPr>
            <w:r w:rsidRPr="000430ED">
              <w:rPr>
                <w:rFonts w:ascii="Calibri" w:eastAsia="Times New Roman" w:hAnsi="Calibri" w:cs="Calibri"/>
                <w:sz w:val="20"/>
                <w:szCs w:val="20"/>
              </w:rPr>
              <w:t>10</w:t>
            </w:r>
          </w:p>
        </w:tc>
        <w:tc>
          <w:tcPr>
            <w:tcW w:w="1521" w:type="dxa"/>
          </w:tcPr>
          <w:p w14:paraId="622E5ED8" w14:textId="77777777" w:rsidR="00815AAB" w:rsidRPr="00815AAB" w:rsidRDefault="00815AAB" w:rsidP="00815AAB">
            <w:pPr>
              <w:jc w:val="center"/>
              <w:rPr>
                <w:rFonts w:ascii="Calibri" w:eastAsia="Times New Roman" w:hAnsi="Calibri" w:cs="Calibri"/>
                <w:b/>
                <w:bCs/>
                <w:color w:val="ED7D31" w:themeColor="accent2"/>
                <w:sz w:val="28"/>
                <w:szCs w:val="28"/>
              </w:rPr>
            </w:pPr>
          </w:p>
        </w:tc>
        <w:tc>
          <w:tcPr>
            <w:tcW w:w="1309" w:type="dxa"/>
          </w:tcPr>
          <w:p w14:paraId="27F97011" w14:textId="77777777" w:rsidR="00815AAB" w:rsidRPr="00815AAB" w:rsidRDefault="00815AAB" w:rsidP="00815AAB">
            <w:pPr>
              <w:jc w:val="center"/>
              <w:rPr>
                <w:rFonts w:ascii="Calibri" w:eastAsia="Times New Roman" w:hAnsi="Calibri" w:cs="Calibri"/>
                <w:b/>
                <w:bCs/>
                <w:color w:val="ED7D31" w:themeColor="accent2"/>
                <w:sz w:val="28"/>
                <w:szCs w:val="28"/>
              </w:rPr>
            </w:pPr>
          </w:p>
        </w:tc>
        <w:tc>
          <w:tcPr>
            <w:tcW w:w="1414" w:type="dxa"/>
          </w:tcPr>
          <w:p w14:paraId="274D0FB9" w14:textId="77777777" w:rsidR="00815AAB" w:rsidRPr="00815AAB" w:rsidRDefault="00815AAB" w:rsidP="00815AAB">
            <w:pPr>
              <w:jc w:val="center"/>
              <w:rPr>
                <w:rFonts w:ascii="Calibri" w:eastAsia="Times New Roman" w:hAnsi="Calibri" w:cs="Calibri"/>
                <w:b/>
                <w:bCs/>
                <w:color w:val="ED7D31" w:themeColor="accent2"/>
                <w:sz w:val="28"/>
                <w:szCs w:val="28"/>
              </w:rPr>
            </w:pPr>
          </w:p>
        </w:tc>
      </w:tr>
    </w:tbl>
    <w:p w14:paraId="02252411" w14:textId="58BB7534" w:rsidR="0077745E" w:rsidRPr="009C62C5" w:rsidRDefault="0077745E" w:rsidP="0077745E">
      <w:pPr>
        <w:spacing w:after="0" w:line="240" w:lineRule="auto"/>
        <w:rPr>
          <w:rFonts w:ascii="Calibri" w:eastAsia="Times New Roman" w:hAnsi="Calibri" w:cs="Calibri"/>
          <w:color w:val="D9E1F2"/>
          <w:sz w:val="20"/>
          <w:szCs w:val="20"/>
        </w:rPr>
      </w:pPr>
    </w:p>
    <w:p w14:paraId="1919DCE3" w14:textId="638D7445" w:rsidR="0077745E" w:rsidRDefault="0077745E" w:rsidP="0077745E">
      <w:pPr>
        <w:spacing w:after="0" w:line="240" w:lineRule="auto"/>
        <w:rPr>
          <w:rFonts w:ascii="Calibri" w:eastAsia="Times New Roman" w:hAnsi="Calibri" w:cs="Calibri"/>
          <w:color w:val="D9E1F2"/>
          <w:sz w:val="20"/>
          <w:szCs w:val="20"/>
        </w:rPr>
      </w:pPr>
    </w:p>
    <w:p w14:paraId="44B2623E" w14:textId="0A6FC2F0" w:rsidR="003C6955" w:rsidRDefault="003C6955" w:rsidP="0077745E">
      <w:pPr>
        <w:spacing w:after="0" w:line="240" w:lineRule="auto"/>
        <w:rPr>
          <w:rFonts w:ascii="Calibri" w:eastAsia="Times New Roman" w:hAnsi="Calibri" w:cs="Calibri"/>
          <w:color w:val="D9E1F2"/>
          <w:sz w:val="20"/>
          <w:szCs w:val="20"/>
        </w:rPr>
      </w:pPr>
    </w:p>
    <w:p w14:paraId="7C961F91" w14:textId="2645E83A" w:rsidR="003C6955" w:rsidRDefault="003C6955" w:rsidP="0077745E">
      <w:pPr>
        <w:spacing w:after="0" w:line="240" w:lineRule="auto"/>
        <w:rPr>
          <w:rFonts w:ascii="Calibri" w:eastAsia="Times New Roman" w:hAnsi="Calibri" w:cs="Calibri"/>
          <w:color w:val="D9E1F2"/>
          <w:sz w:val="20"/>
          <w:szCs w:val="20"/>
        </w:rPr>
      </w:pPr>
    </w:p>
    <w:p w14:paraId="5B396839" w14:textId="4460413A" w:rsidR="003C6955" w:rsidRDefault="003C6955" w:rsidP="0077745E">
      <w:pPr>
        <w:spacing w:after="0" w:line="240" w:lineRule="auto"/>
        <w:rPr>
          <w:rFonts w:ascii="Calibri" w:eastAsia="Times New Roman" w:hAnsi="Calibri" w:cs="Calibri"/>
          <w:color w:val="D9E1F2"/>
          <w:sz w:val="20"/>
          <w:szCs w:val="20"/>
        </w:rPr>
      </w:pPr>
    </w:p>
    <w:p w14:paraId="3BB324D6" w14:textId="77777777" w:rsidR="003C6955" w:rsidRPr="009C62C5" w:rsidRDefault="003C6955" w:rsidP="0077745E">
      <w:pPr>
        <w:spacing w:after="0" w:line="240" w:lineRule="auto"/>
        <w:rPr>
          <w:rFonts w:ascii="Calibri" w:eastAsia="Times New Roman" w:hAnsi="Calibri" w:cs="Calibri"/>
          <w:color w:val="D9E1F2"/>
          <w:sz w:val="20"/>
          <w:szCs w:val="20"/>
        </w:rPr>
      </w:pPr>
    </w:p>
    <w:p w14:paraId="3AFFD7DB" w14:textId="45E32A39" w:rsidR="00665B98" w:rsidRPr="009C62C5" w:rsidRDefault="00665B98" w:rsidP="004B3FC0">
      <w:pPr>
        <w:spacing w:after="0" w:line="240" w:lineRule="auto"/>
        <w:ind w:left="5760" w:firstLine="720"/>
        <w:rPr>
          <w:rFonts w:ascii="Calibri" w:eastAsia="Times New Roman" w:hAnsi="Calibri" w:cs="Calibri"/>
          <w:b/>
          <w:bCs/>
          <w:color w:val="ED7D31" w:themeColor="accent2"/>
          <w:sz w:val="20"/>
          <w:szCs w:val="20"/>
        </w:rPr>
      </w:pPr>
    </w:p>
    <w:p w14:paraId="396D7F39" w14:textId="37789799" w:rsidR="004B3FC0" w:rsidRDefault="000430ED" w:rsidP="000430ED">
      <w:pPr>
        <w:spacing w:after="0" w:line="240" w:lineRule="auto"/>
        <w:rPr>
          <w:rFonts w:ascii="Calibri" w:eastAsia="Times New Roman" w:hAnsi="Calibri" w:cs="Calibri"/>
          <w:b/>
          <w:bCs/>
          <w:color w:val="ED7D31" w:themeColor="accent2"/>
          <w:sz w:val="28"/>
          <w:szCs w:val="28"/>
        </w:rPr>
      </w:pPr>
      <w:r>
        <w:rPr>
          <w:rFonts w:ascii="Calibri" w:eastAsia="Times New Roman" w:hAnsi="Calibri" w:cs="Calibri"/>
          <w:b/>
          <w:bCs/>
          <w:color w:val="ED7D31" w:themeColor="accent2"/>
          <w:sz w:val="28"/>
          <w:szCs w:val="28"/>
        </w:rPr>
        <w:t xml:space="preserve">                                                                                                                             </w:t>
      </w:r>
      <w:r w:rsidR="004B3FC0">
        <w:rPr>
          <w:rFonts w:ascii="Calibri" w:eastAsia="Times New Roman" w:hAnsi="Calibri" w:cs="Calibri"/>
          <w:b/>
          <w:bCs/>
          <w:color w:val="ED7D31" w:themeColor="accent2"/>
          <w:sz w:val="28"/>
          <w:szCs w:val="28"/>
        </w:rPr>
        <w:t>Total Available:</w:t>
      </w:r>
      <w:r w:rsidR="00EC12C7">
        <w:rPr>
          <w:rFonts w:ascii="Calibri" w:eastAsia="Times New Roman" w:hAnsi="Calibri" w:cs="Calibri"/>
          <w:b/>
          <w:bCs/>
          <w:color w:val="ED7D31" w:themeColor="accent2"/>
          <w:sz w:val="28"/>
          <w:szCs w:val="28"/>
        </w:rPr>
        <w:t xml:space="preserve">  </w:t>
      </w:r>
      <w:r w:rsidR="009569B7">
        <w:rPr>
          <w:rFonts w:ascii="Calibri" w:eastAsia="Times New Roman" w:hAnsi="Calibri" w:cs="Calibri"/>
          <w:b/>
          <w:bCs/>
          <w:color w:val="ED7D31" w:themeColor="accent2"/>
          <w:sz w:val="28"/>
          <w:szCs w:val="28"/>
        </w:rPr>
        <w:t>180</w:t>
      </w:r>
    </w:p>
    <w:p w14:paraId="63DAC611" w14:textId="0E2CD655" w:rsidR="004B3FC0" w:rsidRDefault="004B3FC0" w:rsidP="004B3FC0">
      <w:pPr>
        <w:spacing w:after="0" w:line="240" w:lineRule="auto"/>
        <w:ind w:left="7920"/>
        <w:rPr>
          <w:rFonts w:ascii="Calibri" w:eastAsia="Times New Roman" w:hAnsi="Calibri" w:cs="Calibri"/>
          <w:b/>
          <w:bCs/>
          <w:color w:val="ED7D31" w:themeColor="accent2"/>
          <w:sz w:val="28"/>
          <w:szCs w:val="28"/>
        </w:rPr>
      </w:pPr>
      <w:r>
        <w:rPr>
          <w:rFonts w:ascii="Calibri" w:eastAsia="Times New Roman" w:hAnsi="Calibri" w:cs="Calibri"/>
          <w:b/>
          <w:bCs/>
          <w:color w:val="ED7D31" w:themeColor="accent2"/>
          <w:sz w:val="28"/>
          <w:szCs w:val="28"/>
        </w:rPr>
        <w:t xml:space="preserve">Total Received:  </w:t>
      </w:r>
    </w:p>
    <w:p w14:paraId="0D82CEE2" w14:textId="3D99504C" w:rsidR="002151F8" w:rsidRPr="001613AC" w:rsidRDefault="002151F8" w:rsidP="004B3FC0">
      <w:pPr>
        <w:spacing w:after="0" w:line="240" w:lineRule="auto"/>
        <w:ind w:left="7920"/>
        <w:rPr>
          <w:rFonts w:ascii="Calibri" w:eastAsia="Times New Roman" w:hAnsi="Calibri" w:cs="Calibri"/>
          <w:b/>
          <w:bCs/>
          <w:color w:val="ED7D31" w:themeColor="accent2"/>
          <w:sz w:val="28"/>
          <w:szCs w:val="28"/>
        </w:rPr>
      </w:pPr>
      <w:r>
        <w:rPr>
          <w:rFonts w:ascii="Calibri" w:eastAsia="Times New Roman" w:hAnsi="Calibri" w:cs="Calibri"/>
          <w:b/>
          <w:bCs/>
          <w:color w:val="ED7D31" w:themeColor="accent2"/>
          <w:sz w:val="28"/>
          <w:szCs w:val="28"/>
        </w:rPr>
        <w:tab/>
      </w:r>
      <w:r>
        <w:rPr>
          <w:rFonts w:ascii="Calibri" w:eastAsia="Times New Roman" w:hAnsi="Calibri" w:cs="Calibri"/>
          <w:b/>
          <w:bCs/>
          <w:color w:val="ED7D31" w:themeColor="accent2"/>
          <w:sz w:val="28"/>
          <w:szCs w:val="28"/>
        </w:rPr>
        <w:tab/>
      </w:r>
    </w:p>
    <w:sectPr w:rsidR="002151F8" w:rsidRPr="001613AC" w:rsidSect="009720E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CCDD0" w14:textId="77777777" w:rsidR="00DC4705" w:rsidRDefault="00DC4705" w:rsidP="00FD370C">
      <w:pPr>
        <w:spacing w:after="0" w:line="240" w:lineRule="auto"/>
      </w:pPr>
      <w:r>
        <w:separator/>
      </w:r>
    </w:p>
  </w:endnote>
  <w:endnote w:type="continuationSeparator" w:id="0">
    <w:p w14:paraId="4707BA6A" w14:textId="77777777" w:rsidR="00DC4705" w:rsidRDefault="00DC4705" w:rsidP="00FD3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ED6EE" w14:textId="77777777" w:rsidR="00DC4705" w:rsidRDefault="00DC4705" w:rsidP="00FD370C">
      <w:pPr>
        <w:spacing w:after="0" w:line="240" w:lineRule="auto"/>
      </w:pPr>
      <w:r>
        <w:separator/>
      </w:r>
    </w:p>
  </w:footnote>
  <w:footnote w:type="continuationSeparator" w:id="0">
    <w:p w14:paraId="16E6BF4A" w14:textId="77777777" w:rsidR="00DC4705" w:rsidRDefault="00DC4705" w:rsidP="00FD37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45E"/>
    <w:rsid w:val="000430ED"/>
    <w:rsid w:val="000618FB"/>
    <w:rsid w:val="000924DC"/>
    <w:rsid w:val="000D08A0"/>
    <w:rsid w:val="000F40B4"/>
    <w:rsid w:val="00146948"/>
    <w:rsid w:val="001613AC"/>
    <w:rsid w:val="001C7B93"/>
    <w:rsid w:val="002151F8"/>
    <w:rsid w:val="0022699A"/>
    <w:rsid w:val="00227891"/>
    <w:rsid w:val="002E24DF"/>
    <w:rsid w:val="00351006"/>
    <w:rsid w:val="003B27A7"/>
    <w:rsid w:val="003C5562"/>
    <w:rsid w:val="003C60B8"/>
    <w:rsid w:val="003C6955"/>
    <w:rsid w:val="00406E3C"/>
    <w:rsid w:val="004670CF"/>
    <w:rsid w:val="004A018C"/>
    <w:rsid w:val="004B3FC0"/>
    <w:rsid w:val="004E164C"/>
    <w:rsid w:val="004E59AC"/>
    <w:rsid w:val="005546FD"/>
    <w:rsid w:val="00554C22"/>
    <w:rsid w:val="0058236C"/>
    <w:rsid w:val="005B5C0A"/>
    <w:rsid w:val="005F03ED"/>
    <w:rsid w:val="006201C8"/>
    <w:rsid w:val="00660F61"/>
    <w:rsid w:val="00665B98"/>
    <w:rsid w:val="006C63BC"/>
    <w:rsid w:val="006E1BA3"/>
    <w:rsid w:val="00703C2E"/>
    <w:rsid w:val="00725DFC"/>
    <w:rsid w:val="00726897"/>
    <w:rsid w:val="00732343"/>
    <w:rsid w:val="007679C1"/>
    <w:rsid w:val="00767A8D"/>
    <w:rsid w:val="0077745E"/>
    <w:rsid w:val="00805306"/>
    <w:rsid w:val="00813C83"/>
    <w:rsid w:val="00815AAB"/>
    <w:rsid w:val="00820CE4"/>
    <w:rsid w:val="008257EB"/>
    <w:rsid w:val="00887490"/>
    <w:rsid w:val="008A0AE7"/>
    <w:rsid w:val="008A27D9"/>
    <w:rsid w:val="008A6B03"/>
    <w:rsid w:val="008A7997"/>
    <w:rsid w:val="009569B7"/>
    <w:rsid w:val="009720E9"/>
    <w:rsid w:val="00992E85"/>
    <w:rsid w:val="009C62C5"/>
    <w:rsid w:val="00A12A58"/>
    <w:rsid w:val="00A170A3"/>
    <w:rsid w:val="00AA1252"/>
    <w:rsid w:val="00AA432D"/>
    <w:rsid w:val="00B462EF"/>
    <w:rsid w:val="00B60530"/>
    <w:rsid w:val="00BE50D5"/>
    <w:rsid w:val="00BE7F98"/>
    <w:rsid w:val="00BF67D5"/>
    <w:rsid w:val="00C2418C"/>
    <w:rsid w:val="00C302E5"/>
    <w:rsid w:val="00C46160"/>
    <w:rsid w:val="00C7151C"/>
    <w:rsid w:val="00C76CEB"/>
    <w:rsid w:val="00CB6E97"/>
    <w:rsid w:val="00D2366C"/>
    <w:rsid w:val="00D51F5B"/>
    <w:rsid w:val="00DC4705"/>
    <w:rsid w:val="00DF0EB1"/>
    <w:rsid w:val="00E12883"/>
    <w:rsid w:val="00E17B76"/>
    <w:rsid w:val="00E3728A"/>
    <w:rsid w:val="00E5359F"/>
    <w:rsid w:val="00E75A97"/>
    <w:rsid w:val="00E7758E"/>
    <w:rsid w:val="00E90A70"/>
    <w:rsid w:val="00EC12C7"/>
    <w:rsid w:val="00F05CCA"/>
    <w:rsid w:val="00F17EB6"/>
    <w:rsid w:val="00F662D4"/>
    <w:rsid w:val="00F90E9E"/>
    <w:rsid w:val="00FD370C"/>
    <w:rsid w:val="00FF4441"/>
    <w:rsid w:val="00FF6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6D5C1"/>
  <w15:docId w15:val="{7BE9AC21-FDF7-4624-832F-655002B3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7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3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70C"/>
  </w:style>
  <w:style w:type="paragraph" w:styleId="Footer">
    <w:name w:val="footer"/>
    <w:basedOn w:val="Normal"/>
    <w:link w:val="FooterChar"/>
    <w:uiPriority w:val="99"/>
    <w:unhideWhenUsed/>
    <w:rsid w:val="00FD3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70C"/>
  </w:style>
  <w:style w:type="paragraph" w:styleId="Revision">
    <w:name w:val="Revision"/>
    <w:hidden/>
    <w:uiPriority w:val="99"/>
    <w:semiHidden/>
    <w:rsid w:val="005B5C0A"/>
    <w:pPr>
      <w:spacing w:after="0" w:line="240" w:lineRule="auto"/>
    </w:pPr>
  </w:style>
  <w:style w:type="character" w:styleId="CommentReference">
    <w:name w:val="annotation reference"/>
    <w:basedOn w:val="DefaultParagraphFont"/>
    <w:uiPriority w:val="99"/>
    <w:semiHidden/>
    <w:unhideWhenUsed/>
    <w:rsid w:val="005B5C0A"/>
    <w:rPr>
      <w:sz w:val="16"/>
      <w:szCs w:val="16"/>
    </w:rPr>
  </w:style>
  <w:style w:type="paragraph" w:styleId="CommentText">
    <w:name w:val="annotation text"/>
    <w:basedOn w:val="Normal"/>
    <w:link w:val="CommentTextChar"/>
    <w:uiPriority w:val="99"/>
    <w:unhideWhenUsed/>
    <w:rsid w:val="005B5C0A"/>
    <w:pPr>
      <w:spacing w:line="240" w:lineRule="auto"/>
    </w:pPr>
    <w:rPr>
      <w:sz w:val="20"/>
      <w:szCs w:val="20"/>
    </w:rPr>
  </w:style>
  <w:style w:type="character" w:customStyle="1" w:styleId="CommentTextChar">
    <w:name w:val="Comment Text Char"/>
    <w:basedOn w:val="DefaultParagraphFont"/>
    <w:link w:val="CommentText"/>
    <w:uiPriority w:val="99"/>
    <w:rsid w:val="005B5C0A"/>
    <w:rPr>
      <w:sz w:val="20"/>
      <w:szCs w:val="20"/>
    </w:rPr>
  </w:style>
  <w:style w:type="paragraph" w:styleId="CommentSubject">
    <w:name w:val="annotation subject"/>
    <w:basedOn w:val="CommentText"/>
    <w:next w:val="CommentText"/>
    <w:link w:val="CommentSubjectChar"/>
    <w:uiPriority w:val="99"/>
    <w:semiHidden/>
    <w:unhideWhenUsed/>
    <w:rsid w:val="005B5C0A"/>
    <w:rPr>
      <w:b/>
      <w:bCs/>
    </w:rPr>
  </w:style>
  <w:style w:type="character" w:customStyle="1" w:styleId="CommentSubjectChar">
    <w:name w:val="Comment Subject Char"/>
    <w:basedOn w:val="CommentTextChar"/>
    <w:link w:val="CommentSubject"/>
    <w:uiPriority w:val="99"/>
    <w:semiHidden/>
    <w:rsid w:val="005B5C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069">
      <w:bodyDiv w:val="1"/>
      <w:marLeft w:val="0"/>
      <w:marRight w:val="0"/>
      <w:marTop w:val="0"/>
      <w:marBottom w:val="0"/>
      <w:divBdr>
        <w:top w:val="none" w:sz="0" w:space="0" w:color="auto"/>
        <w:left w:val="none" w:sz="0" w:space="0" w:color="auto"/>
        <w:bottom w:val="none" w:sz="0" w:space="0" w:color="auto"/>
        <w:right w:val="none" w:sz="0" w:space="0" w:color="auto"/>
      </w:divBdr>
    </w:div>
    <w:div w:id="233318253">
      <w:bodyDiv w:val="1"/>
      <w:marLeft w:val="0"/>
      <w:marRight w:val="0"/>
      <w:marTop w:val="0"/>
      <w:marBottom w:val="0"/>
      <w:divBdr>
        <w:top w:val="none" w:sz="0" w:space="0" w:color="auto"/>
        <w:left w:val="none" w:sz="0" w:space="0" w:color="auto"/>
        <w:bottom w:val="none" w:sz="0" w:space="0" w:color="auto"/>
        <w:right w:val="none" w:sz="0" w:space="0" w:color="auto"/>
      </w:divBdr>
    </w:div>
    <w:div w:id="247740985">
      <w:bodyDiv w:val="1"/>
      <w:marLeft w:val="0"/>
      <w:marRight w:val="0"/>
      <w:marTop w:val="0"/>
      <w:marBottom w:val="0"/>
      <w:divBdr>
        <w:top w:val="none" w:sz="0" w:space="0" w:color="auto"/>
        <w:left w:val="none" w:sz="0" w:space="0" w:color="auto"/>
        <w:bottom w:val="none" w:sz="0" w:space="0" w:color="auto"/>
        <w:right w:val="none" w:sz="0" w:space="0" w:color="auto"/>
      </w:divBdr>
    </w:div>
    <w:div w:id="620965714">
      <w:bodyDiv w:val="1"/>
      <w:marLeft w:val="0"/>
      <w:marRight w:val="0"/>
      <w:marTop w:val="0"/>
      <w:marBottom w:val="0"/>
      <w:divBdr>
        <w:top w:val="none" w:sz="0" w:space="0" w:color="auto"/>
        <w:left w:val="none" w:sz="0" w:space="0" w:color="auto"/>
        <w:bottom w:val="none" w:sz="0" w:space="0" w:color="auto"/>
        <w:right w:val="none" w:sz="0" w:space="0" w:color="auto"/>
      </w:divBdr>
    </w:div>
    <w:div w:id="865751695">
      <w:bodyDiv w:val="1"/>
      <w:marLeft w:val="0"/>
      <w:marRight w:val="0"/>
      <w:marTop w:val="0"/>
      <w:marBottom w:val="0"/>
      <w:divBdr>
        <w:top w:val="none" w:sz="0" w:space="0" w:color="auto"/>
        <w:left w:val="none" w:sz="0" w:space="0" w:color="auto"/>
        <w:bottom w:val="none" w:sz="0" w:space="0" w:color="auto"/>
        <w:right w:val="none" w:sz="0" w:space="0" w:color="auto"/>
      </w:divBdr>
    </w:div>
    <w:div w:id="1064262020">
      <w:bodyDiv w:val="1"/>
      <w:marLeft w:val="0"/>
      <w:marRight w:val="0"/>
      <w:marTop w:val="0"/>
      <w:marBottom w:val="0"/>
      <w:divBdr>
        <w:top w:val="none" w:sz="0" w:space="0" w:color="auto"/>
        <w:left w:val="none" w:sz="0" w:space="0" w:color="auto"/>
        <w:bottom w:val="none" w:sz="0" w:space="0" w:color="auto"/>
        <w:right w:val="none" w:sz="0" w:space="0" w:color="auto"/>
      </w:divBdr>
    </w:div>
    <w:div w:id="1182165225">
      <w:bodyDiv w:val="1"/>
      <w:marLeft w:val="0"/>
      <w:marRight w:val="0"/>
      <w:marTop w:val="0"/>
      <w:marBottom w:val="0"/>
      <w:divBdr>
        <w:top w:val="none" w:sz="0" w:space="0" w:color="auto"/>
        <w:left w:val="none" w:sz="0" w:space="0" w:color="auto"/>
        <w:bottom w:val="none" w:sz="0" w:space="0" w:color="auto"/>
        <w:right w:val="none" w:sz="0" w:space="0" w:color="auto"/>
      </w:divBdr>
    </w:div>
    <w:div w:id="1457139540">
      <w:bodyDiv w:val="1"/>
      <w:marLeft w:val="0"/>
      <w:marRight w:val="0"/>
      <w:marTop w:val="0"/>
      <w:marBottom w:val="0"/>
      <w:divBdr>
        <w:top w:val="none" w:sz="0" w:space="0" w:color="auto"/>
        <w:left w:val="none" w:sz="0" w:space="0" w:color="auto"/>
        <w:bottom w:val="none" w:sz="0" w:space="0" w:color="auto"/>
        <w:right w:val="none" w:sz="0" w:space="0" w:color="auto"/>
      </w:divBdr>
    </w:div>
    <w:div w:id="1562594155">
      <w:bodyDiv w:val="1"/>
      <w:marLeft w:val="0"/>
      <w:marRight w:val="0"/>
      <w:marTop w:val="0"/>
      <w:marBottom w:val="0"/>
      <w:divBdr>
        <w:top w:val="none" w:sz="0" w:space="0" w:color="auto"/>
        <w:left w:val="none" w:sz="0" w:space="0" w:color="auto"/>
        <w:bottom w:val="none" w:sz="0" w:space="0" w:color="auto"/>
        <w:right w:val="none" w:sz="0" w:space="0" w:color="auto"/>
      </w:divBdr>
    </w:div>
    <w:div w:id="1576353908">
      <w:bodyDiv w:val="1"/>
      <w:marLeft w:val="0"/>
      <w:marRight w:val="0"/>
      <w:marTop w:val="0"/>
      <w:marBottom w:val="0"/>
      <w:divBdr>
        <w:top w:val="none" w:sz="0" w:space="0" w:color="auto"/>
        <w:left w:val="none" w:sz="0" w:space="0" w:color="auto"/>
        <w:bottom w:val="none" w:sz="0" w:space="0" w:color="auto"/>
        <w:right w:val="none" w:sz="0" w:space="0" w:color="auto"/>
      </w:divBdr>
    </w:div>
    <w:div w:id="1665471429">
      <w:bodyDiv w:val="1"/>
      <w:marLeft w:val="0"/>
      <w:marRight w:val="0"/>
      <w:marTop w:val="0"/>
      <w:marBottom w:val="0"/>
      <w:divBdr>
        <w:top w:val="none" w:sz="0" w:space="0" w:color="auto"/>
        <w:left w:val="none" w:sz="0" w:space="0" w:color="auto"/>
        <w:bottom w:val="none" w:sz="0" w:space="0" w:color="auto"/>
        <w:right w:val="none" w:sz="0" w:space="0" w:color="auto"/>
      </w:divBdr>
    </w:div>
    <w:div w:id="2001888266">
      <w:bodyDiv w:val="1"/>
      <w:marLeft w:val="0"/>
      <w:marRight w:val="0"/>
      <w:marTop w:val="0"/>
      <w:marBottom w:val="0"/>
      <w:divBdr>
        <w:top w:val="none" w:sz="0" w:space="0" w:color="auto"/>
        <w:left w:val="none" w:sz="0" w:space="0" w:color="auto"/>
        <w:bottom w:val="none" w:sz="0" w:space="0" w:color="auto"/>
        <w:right w:val="none" w:sz="0" w:space="0" w:color="auto"/>
      </w:divBdr>
    </w:div>
    <w:div w:id="2029016622">
      <w:bodyDiv w:val="1"/>
      <w:marLeft w:val="0"/>
      <w:marRight w:val="0"/>
      <w:marTop w:val="0"/>
      <w:marBottom w:val="0"/>
      <w:divBdr>
        <w:top w:val="none" w:sz="0" w:space="0" w:color="auto"/>
        <w:left w:val="none" w:sz="0" w:space="0" w:color="auto"/>
        <w:bottom w:val="none" w:sz="0" w:space="0" w:color="auto"/>
        <w:right w:val="none" w:sz="0" w:space="0" w:color="auto"/>
      </w:divBdr>
    </w:div>
    <w:div w:id="2062896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C37DF03222DC4CB2268B1F1F3C97B9" ma:contentTypeVersion="14" ma:contentTypeDescription="Create a new document." ma:contentTypeScope="" ma:versionID="8101d17ded52bd09d1647262ea444133">
  <xsd:schema xmlns:xsd="http://www.w3.org/2001/XMLSchema" xmlns:xs="http://www.w3.org/2001/XMLSchema" xmlns:p="http://schemas.microsoft.com/office/2006/metadata/properties" xmlns:ns3="62f6ab6e-553b-4bd3-a245-3681af43c148" xmlns:ns4="8d0772a8-7f1d-4cc0-946a-a58828692d45" targetNamespace="http://schemas.microsoft.com/office/2006/metadata/properties" ma:root="true" ma:fieldsID="3631d16304f735dda0fa5f4158e5f2b7" ns3:_="" ns4:_="">
    <xsd:import namespace="62f6ab6e-553b-4bd3-a245-3681af43c148"/>
    <xsd:import namespace="8d0772a8-7f1d-4cc0-946a-a58828692d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6ab6e-553b-4bd3-a245-3681af43c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0772a8-7f1d-4cc0-946a-a58828692d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76029A-9FD7-46E1-A676-7FF1508E0A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356E04-9749-423E-8645-7005031CA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6ab6e-553b-4bd3-a245-3681af43c148"/>
    <ds:schemaRef ds:uri="8d0772a8-7f1d-4cc0-946a-a58828692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BA4549-6231-4677-9A8D-D241168EA6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Carver</dc:creator>
  <cp:keywords/>
  <dc:description/>
  <cp:lastModifiedBy>Heather Carver</cp:lastModifiedBy>
  <cp:revision>2</cp:revision>
  <dcterms:created xsi:type="dcterms:W3CDTF">2022-09-23T17:31:00Z</dcterms:created>
  <dcterms:modified xsi:type="dcterms:W3CDTF">2022-09-23T17:31:00Z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0x01010023C37DF03222DC4CB2268B1F1F3C97B9</vt:lpwstr>
  </property>
</Properties>
</file>