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BEB9" w14:textId="2CDD6E64" w:rsidR="004A6796" w:rsidRDefault="006F6C3D" w:rsidP="004A6796">
      <w:pPr>
        <w:pStyle w:val="NoSpacing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60E3A4" wp14:editId="58288BC8">
            <wp:simplePos x="0" y="0"/>
            <wp:positionH relativeFrom="page">
              <wp:align>center</wp:align>
            </wp:positionH>
            <wp:positionV relativeFrom="paragraph">
              <wp:posOffset>-1514475</wp:posOffset>
            </wp:positionV>
            <wp:extent cx="3200400" cy="3200400"/>
            <wp:effectExtent l="0" t="0" r="0" b="0"/>
            <wp:wrapNone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63C6" w14:textId="77777777" w:rsidR="004A6796" w:rsidRDefault="004A6796" w:rsidP="004A6796">
      <w:pPr>
        <w:pStyle w:val="NoSpacing"/>
        <w:jc w:val="center"/>
        <w:rPr>
          <w:noProof/>
          <w:sz w:val="36"/>
          <w:szCs w:val="36"/>
        </w:rPr>
      </w:pPr>
    </w:p>
    <w:p w14:paraId="7C351C1B" w14:textId="56B6FBAC" w:rsidR="009B680E" w:rsidRPr="009B680E" w:rsidRDefault="00902E14" w:rsidP="009B680E">
      <w:pPr>
        <w:pStyle w:val="NoSpacing"/>
        <w:tabs>
          <w:tab w:val="left" w:pos="5535"/>
        </w:tabs>
        <w:jc w:val="center"/>
        <w:rPr>
          <w:sz w:val="28"/>
          <w:szCs w:val="28"/>
        </w:rPr>
      </w:pPr>
      <w:r w:rsidRPr="009B680E">
        <w:rPr>
          <w:sz w:val="28"/>
          <w:szCs w:val="28"/>
        </w:rPr>
        <w:t>HUD</w:t>
      </w:r>
      <w:r w:rsidR="009B680E" w:rsidRPr="009B680E">
        <w:rPr>
          <w:sz w:val="28"/>
          <w:szCs w:val="28"/>
        </w:rPr>
        <w:t xml:space="preserve"> </w:t>
      </w:r>
      <w:r w:rsidR="002F0003">
        <w:rPr>
          <w:sz w:val="28"/>
          <w:szCs w:val="28"/>
        </w:rPr>
        <w:t>FY202</w:t>
      </w:r>
      <w:r w:rsidR="00B3170E">
        <w:rPr>
          <w:sz w:val="28"/>
          <w:szCs w:val="28"/>
        </w:rPr>
        <w:t xml:space="preserve">3 </w:t>
      </w:r>
      <w:r w:rsidRPr="009B680E">
        <w:rPr>
          <w:sz w:val="28"/>
          <w:szCs w:val="28"/>
        </w:rPr>
        <w:t xml:space="preserve">Continuum of Care Notice of Funding </w:t>
      </w:r>
      <w:r w:rsidR="002F0003">
        <w:rPr>
          <w:sz w:val="28"/>
          <w:szCs w:val="28"/>
        </w:rPr>
        <w:t>Opportunity</w:t>
      </w:r>
      <w:r w:rsidRPr="009B680E">
        <w:rPr>
          <w:sz w:val="28"/>
          <w:szCs w:val="28"/>
        </w:rPr>
        <w:t xml:space="preserve"> </w:t>
      </w:r>
    </w:p>
    <w:p w14:paraId="3B3184C4" w14:textId="77777777" w:rsidR="009B680E" w:rsidRPr="009B680E" w:rsidRDefault="009B680E" w:rsidP="009B680E">
      <w:pPr>
        <w:pStyle w:val="NoSpacing"/>
        <w:tabs>
          <w:tab w:val="left" w:pos="5535"/>
        </w:tabs>
        <w:jc w:val="center"/>
        <w:rPr>
          <w:sz w:val="28"/>
          <w:szCs w:val="28"/>
        </w:rPr>
      </w:pPr>
    </w:p>
    <w:p w14:paraId="165A48F1" w14:textId="304792B7" w:rsidR="009B680E" w:rsidRDefault="009B680E" w:rsidP="009B680E">
      <w:pPr>
        <w:pStyle w:val="NoSpacing"/>
        <w:jc w:val="center"/>
        <w:rPr>
          <w:sz w:val="28"/>
          <w:szCs w:val="28"/>
        </w:rPr>
      </w:pPr>
      <w:r w:rsidRPr="009B680E">
        <w:rPr>
          <w:sz w:val="28"/>
          <w:szCs w:val="28"/>
        </w:rPr>
        <w:t>Lowcountry CoC Submission Timeline</w:t>
      </w:r>
    </w:p>
    <w:p w14:paraId="44D45052" w14:textId="77777777" w:rsidR="00F25C5A" w:rsidRPr="009B680E" w:rsidRDefault="00F25C5A" w:rsidP="009B680E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43"/>
        <w:gridCol w:w="7482"/>
      </w:tblGrid>
      <w:tr w:rsidR="004A7492" w14:paraId="1E5F2013" w14:textId="77777777" w:rsidTr="00F25C5A">
        <w:tc>
          <w:tcPr>
            <w:tcW w:w="2143" w:type="dxa"/>
          </w:tcPr>
          <w:p w14:paraId="407CCC0E" w14:textId="44E1EBA5" w:rsidR="004A7492" w:rsidRDefault="00B3170E">
            <w:r>
              <w:t>July</w:t>
            </w:r>
            <w:r w:rsidR="005926CE">
              <w:t xml:space="preserve"> </w:t>
            </w:r>
            <w:r>
              <w:t>5</w:t>
            </w:r>
            <w:r w:rsidR="005926CE">
              <w:t>, 202</w:t>
            </w:r>
            <w:r>
              <w:t>3</w:t>
            </w:r>
          </w:p>
        </w:tc>
        <w:tc>
          <w:tcPr>
            <w:tcW w:w="7482" w:type="dxa"/>
          </w:tcPr>
          <w:p w14:paraId="6F9600B9" w14:textId="0BA1578B" w:rsidR="004A7492" w:rsidRDefault="002B2C41">
            <w:r>
              <w:t xml:space="preserve">CoC </w:t>
            </w:r>
            <w:r w:rsidR="002F0003">
              <w:t>NOFO released</w:t>
            </w:r>
            <w:r w:rsidR="00F25C5A">
              <w:t xml:space="preserve"> and available at </w:t>
            </w:r>
            <w:hyperlink r:id="rId7" w:history="1">
              <w:r w:rsidR="00F25C5A" w:rsidRPr="009E6625">
                <w:rPr>
                  <w:rStyle w:val="Hyperlink"/>
                </w:rPr>
                <w:t>https://w</w:t>
              </w:r>
              <w:r w:rsidR="00F25C5A" w:rsidRPr="009E6625">
                <w:rPr>
                  <w:rStyle w:val="Hyperlink"/>
                </w:rPr>
                <w:t>w</w:t>
              </w:r>
              <w:r w:rsidR="00F25C5A" w:rsidRPr="009E6625">
                <w:rPr>
                  <w:rStyle w:val="Hyperlink"/>
                </w:rPr>
                <w:t>w.grants.gov/web/grants/search-grants.html?keywords=continuum%20of%20care</w:t>
              </w:r>
            </w:hyperlink>
          </w:p>
          <w:p w14:paraId="29C9C851" w14:textId="77777777" w:rsidR="00F25C5A" w:rsidRDefault="00F25C5A"/>
          <w:p w14:paraId="0EAD032A" w14:textId="0909858C" w:rsidR="009B680E" w:rsidRDefault="009B680E" w:rsidP="005926CE"/>
        </w:tc>
      </w:tr>
      <w:tr w:rsidR="00DB274D" w14:paraId="3FD3DF9E" w14:textId="77777777" w:rsidTr="00F25C5A">
        <w:tc>
          <w:tcPr>
            <w:tcW w:w="2143" w:type="dxa"/>
          </w:tcPr>
          <w:p w14:paraId="2BBC2BB6" w14:textId="2DB325BF" w:rsidR="00DB274D" w:rsidRPr="008629FE" w:rsidRDefault="00676E87" w:rsidP="00DB274D">
            <w:r>
              <w:t>August 1</w:t>
            </w:r>
            <w:r w:rsidR="00B3170E">
              <w:t>, 2023</w:t>
            </w:r>
          </w:p>
        </w:tc>
        <w:tc>
          <w:tcPr>
            <w:tcW w:w="7482" w:type="dxa"/>
          </w:tcPr>
          <w:p w14:paraId="08B6CAC2" w14:textId="4B125592" w:rsidR="00DB274D" w:rsidRDefault="00DB274D" w:rsidP="00DB274D">
            <w:r>
              <w:t xml:space="preserve">Local Release of Funding Availability (RFA) issued along </w:t>
            </w:r>
            <w:r w:rsidR="001C3814">
              <w:t xml:space="preserve">with </w:t>
            </w:r>
            <w:r>
              <w:t xml:space="preserve">funding timeline and </w:t>
            </w:r>
            <w:r w:rsidR="001C3814">
              <w:t>Project Threshold Criteria.</w:t>
            </w:r>
          </w:p>
          <w:p w14:paraId="6CE59D63" w14:textId="50449E61" w:rsidR="00DB274D" w:rsidRDefault="00DB274D" w:rsidP="00DB274D"/>
        </w:tc>
      </w:tr>
      <w:tr w:rsidR="00DB274D" w14:paraId="39477005" w14:textId="77777777" w:rsidTr="00F25C5A">
        <w:tc>
          <w:tcPr>
            <w:tcW w:w="2143" w:type="dxa"/>
          </w:tcPr>
          <w:p w14:paraId="0092A3CC" w14:textId="031411F3" w:rsidR="00DB274D" w:rsidRPr="008629FE" w:rsidRDefault="002F0003" w:rsidP="00DB274D">
            <w:r>
              <w:t xml:space="preserve">August </w:t>
            </w:r>
            <w:r w:rsidR="00B3170E">
              <w:t>25</w:t>
            </w:r>
            <w:r>
              <w:t>, 202</w:t>
            </w:r>
            <w:r w:rsidR="00B3170E">
              <w:t>3</w:t>
            </w:r>
          </w:p>
        </w:tc>
        <w:tc>
          <w:tcPr>
            <w:tcW w:w="7482" w:type="dxa"/>
          </w:tcPr>
          <w:p w14:paraId="27A48D1D" w14:textId="5B5B01CB" w:rsidR="00DB274D" w:rsidRDefault="00DB274D" w:rsidP="00DB274D">
            <w:r>
              <w:t xml:space="preserve">All Project Applications are due in e-snaps and a PDF version plus attachments due by 5:00pm to Heather Carver at </w:t>
            </w:r>
            <w:hyperlink r:id="rId8" w:history="1">
              <w:r w:rsidRPr="008A2A5A">
                <w:rPr>
                  <w:rStyle w:val="Hyperlink"/>
                </w:rPr>
                <w:t>hcarver@lowcountrycoc.org</w:t>
              </w:r>
            </w:hyperlink>
            <w:r>
              <w:t>.</w:t>
            </w:r>
          </w:p>
          <w:p w14:paraId="14A2814F" w14:textId="1DF6FF15" w:rsidR="00DB274D" w:rsidRDefault="00DB274D" w:rsidP="00DB274D"/>
        </w:tc>
      </w:tr>
      <w:tr w:rsidR="00DB274D" w14:paraId="07A86DB1" w14:textId="77777777" w:rsidTr="00F25C5A">
        <w:tc>
          <w:tcPr>
            <w:tcW w:w="2143" w:type="dxa"/>
          </w:tcPr>
          <w:p w14:paraId="04A13744" w14:textId="0A177CF0" w:rsidR="00DB274D" w:rsidRPr="008629FE" w:rsidRDefault="00B3170E" w:rsidP="00DB274D">
            <w:r>
              <w:t>August 31, 2023</w:t>
            </w:r>
          </w:p>
        </w:tc>
        <w:tc>
          <w:tcPr>
            <w:tcW w:w="7482" w:type="dxa"/>
          </w:tcPr>
          <w:p w14:paraId="3732C01C" w14:textId="706A3CD5" w:rsidR="00DB274D" w:rsidRDefault="00DB274D" w:rsidP="00DB274D">
            <w:r>
              <w:t xml:space="preserve">Project </w:t>
            </w:r>
            <w:r w:rsidR="00EC78BB">
              <w:t xml:space="preserve">review, </w:t>
            </w:r>
            <w:r>
              <w:t xml:space="preserve">scoring and ranking </w:t>
            </w:r>
            <w:r w:rsidR="00B3170E">
              <w:t>completed</w:t>
            </w:r>
            <w:r>
              <w:t xml:space="preserve"> by the Project Selection Committee.</w:t>
            </w:r>
          </w:p>
          <w:p w14:paraId="37D1D36A" w14:textId="4D7FB43F" w:rsidR="00DB274D" w:rsidRDefault="00DB274D" w:rsidP="00DB274D"/>
        </w:tc>
      </w:tr>
      <w:tr w:rsidR="00DB274D" w14:paraId="5F92F052" w14:textId="77777777" w:rsidTr="00F25C5A">
        <w:tc>
          <w:tcPr>
            <w:tcW w:w="2143" w:type="dxa"/>
          </w:tcPr>
          <w:p w14:paraId="6384CD28" w14:textId="2B712506" w:rsidR="00DB274D" w:rsidRPr="008629FE" w:rsidRDefault="002B33A1" w:rsidP="00DB274D">
            <w:r w:rsidRPr="008629FE">
              <w:t>September</w:t>
            </w:r>
            <w:r w:rsidR="002F0003">
              <w:t xml:space="preserve"> </w:t>
            </w:r>
            <w:r w:rsidR="00B3170E">
              <w:t>8</w:t>
            </w:r>
            <w:r w:rsidRPr="008629FE">
              <w:t>, 202</w:t>
            </w:r>
            <w:r w:rsidR="00B3170E">
              <w:t>3</w:t>
            </w:r>
          </w:p>
        </w:tc>
        <w:tc>
          <w:tcPr>
            <w:tcW w:w="7482" w:type="dxa"/>
          </w:tcPr>
          <w:p w14:paraId="59613A7E" w14:textId="6C2F8D32" w:rsidR="00DB274D" w:rsidRDefault="00DB274D" w:rsidP="00DB274D">
            <w:r>
              <w:t>Notification sent to all applicants if their application is going to be included in the CoC Consolidated Application Submission. If an application is not included in the CoC Consolidated Application, a rejection letter will be emailed to the contact provided by the applicant.</w:t>
            </w:r>
          </w:p>
          <w:p w14:paraId="7748AC59" w14:textId="3A08D5D5" w:rsidR="00504550" w:rsidRDefault="00504550" w:rsidP="00DB274D"/>
          <w:p w14:paraId="1F851281" w14:textId="77777777" w:rsidR="00504550" w:rsidRDefault="00504550" w:rsidP="00504550">
            <w:r>
              <w:t xml:space="preserve">Priority Ranking results posted for public review at </w:t>
            </w:r>
            <w:hyperlink r:id="rId9" w:history="1">
              <w:r w:rsidRPr="00DE04B2">
                <w:rPr>
                  <w:rStyle w:val="Hyperlink"/>
                </w:rPr>
                <w:t>https://lowcountrycoc.org/</w:t>
              </w:r>
            </w:hyperlink>
            <w:r>
              <w:t>.</w:t>
            </w:r>
          </w:p>
          <w:p w14:paraId="78BF57A9" w14:textId="2C627CFA" w:rsidR="00DB274D" w:rsidRDefault="00DB274D" w:rsidP="00DB274D"/>
        </w:tc>
      </w:tr>
      <w:tr w:rsidR="00DB274D" w14:paraId="15B3C392" w14:textId="77777777" w:rsidTr="00F25C5A">
        <w:tc>
          <w:tcPr>
            <w:tcW w:w="2143" w:type="dxa"/>
          </w:tcPr>
          <w:p w14:paraId="12C86CDD" w14:textId="0D969BDA" w:rsidR="00DB274D" w:rsidRDefault="002F0003" w:rsidP="00DB274D">
            <w:r>
              <w:t xml:space="preserve">September </w:t>
            </w:r>
            <w:r w:rsidR="00676E87">
              <w:t>15</w:t>
            </w:r>
            <w:r>
              <w:t>, 202</w:t>
            </w:r>
            <w:r w:rsidR="00676E87">
              <w:t>3</w:t>
            </w:r>
          </w:p>
        </w:tc>
        <w:tc>
          <w:tcPr>
            <w:tcW w:w="7482" w:type="dxa"/>
          </w:tcPr>
          <w:p w14:paraId="6B46B97E" w14:textId="5F6F40F7" w:rsidR="00DB274D" w:rsidRDefault="00DB274D" w:rsidP="00DB274D">
            <w:r>
              <w:t xml:space="preserve">Appeal letters, if any, are due to Heather Carver at </w:t>
            </w:r>
            <w:hyperlink r:id="rId10" w:history="1">
              <w:r w:rsidRPr="00134333">
                <w:rPr>
                  <w:rStyle w:val="Hyperlink"/>
                </w:rPr>
                <w:t>hcarver@lowcountrycoc.org</w:t>
              </w:r>
            </w:hyperlink>
          </w:p>
          <w:p w14:paraId="2E052045" w14:textId="0A4A9BC6" w:rsidR="00DB274D" w:rsidRDefault="00DB274D" w:rsidP="00DB274D"/>
        </w:tc>
      </w:tr>
      <w:tr w:rsidR="00DB274D" w14:paraId="35A3A582" w14:textId="77777777" w:rsidTr="00F25C5A">
        <w:tc>
          <w:tcPr>
            <w:tcW w:w="2143" w:type="dxa"/>
          </w:tcPr>
          <w:p w14:paraId="4C9A401A" w14:textId="79FCA7AE" w:rsidR="00DB274D" w:rsidRDefault="002F0003" w:rsidP="00DB274D">
            <w:r>
              <w:t>September 2</w:t>
            </w:r>
            <w:r w:rsidR="00676E87">
              <w:t>5</w:t>
            </w:r>
            <w:r>
              <w:t>, 202</w:t>
            </w:r>
            <w:r w:rsidR="00676E87">
              <w:t>3</w:t>
            </w:r>
          </w:p>
        </w:tc>
        <w:tc>
          <w:tcPr>
            <w:tcW w:w="7482" w:type="dxa"/>
          </w:tcPr>
          <w:p w14:paraId="7E8B8693" w14:textId="09ECD905" w:rsidR="00DB274D" w:rsidRDefault="00DB274D" w:rsidP="00DB274D">
            <w:r>
              <w:t>CoC Governing Council approves Consolidated Application.</w:t>
            </w:r>
            <w:r w:rsidR="00FE6E2D">
              <w:t xml:space="preserve"> </w:t>
            </w:r>
          </w:p>
          <w:p w14:paraId="549A11A4" w14:textId="039B795D" w:rsidR="00DB274D" w:rsidRDefault="00DB274D" w:rsidP="00DB274D"/>
        </w:tc>
      </w:tr>
      <w:tr w:rsidR="00DB274D" w14:paraId="51461D21" w14:textId="77777777" w:rsidTr="00F25C5A">
        <w:tc>
          <w:tcPr>
            <w:tcW w:w="2143" w:type="dxa"/>
          </w:tcPr>
          <w:p w14:paraId="76C05CCB" w14:textId="2C2CA14B" w:rsidR="00DB274D" w:rsidRDefault="002F0003" w:rsidP="00DB274D">
            <w:r>
              <w:t>September</w:t>
            </w:r>
            <w:r w:rsidR="00676E87">
              <w:t xml:space="preserve"> </w:t>
            </w:r>
            <w:r w:rsidR="00B3170E">
              <w:t>2</w:t>
            </w:r>
            <w:r w:rsidR="00676E87">
              <w:t>6</w:t>
            </w:r>
            <w:r w:rsidR="00DB274D">
              <w:t>, 202</w:t>
            </w:r>
            <w:r w:rsidR="00676E87">
              <w:t>3</w:t>
            </w:r>
          </w:p>
        </w:tc>
        <w:tc>
          <w:tcPr>
            <w:tcW w:w="7482" w:type="dxa"/>
          </w:tcPr>
          <w:p w14:paraId="667933DA" w14:textId="77777777" w:rsidR="00DB274D" w:rsidRDefault="00DB274D" w:rsidP="00DB274D">
            <w:r>
              <w:t xml:space="preserve">Consolidated Application posted for public review at </w:t>
            </w:r>
            <w:hyperlink r:id="rId11" w:history="1">
              <w:r w:rsidRPr="00DE04B2">
                <w:rPr>
                  <w:rStyle w:val="Hyperlink"/>
                </w:rPr>
                <w:t>https://lowcountrycoc.org/</w:t>
              </w:r>
            </w:hyperlink>
            <w:r>
              <w:t>.</w:t>
            </w:r>
          </w:p>
          <w:p w14:paraId="4CB4DB19" w14:textId="52C71E77" w:rsidR="00DB274D" w:rsidRDefault="00DB274D" w:rsidP="00DB274D"/>
        </w:tc>
      </w:tr>
      <w:tr w:rsidR="00DB274D" w14:paraId="4CB6AE7A" w14:textId="77777777" w:rsidTr="00F25C5A">
        <w:tc>
          <w:tcPr>
            <w:tcW w:w="2143" w:type="dxa"/>
          </w:tcPr>
          <w:p w14:paraId="32747DB6" w14:textId="468C6864" w:rsidR="00DB274D" w:rsidRDefault="002F0003" w:rsidP="00DB274D">
            <w:r>
              <w:t xml:space="preserve">September </w:t>
            </w:r>
            <w:r w:rsidR="00B3170E">
              <w:t>28</w:t>
            </w:r>
            <w:r w:rsidR="00DB274D">
              <w:t>, 202</w:t>
            </w:r>
            <w:r w:rsidR="00676E87">
              <w:t>3</w:t>
            </w:r>
          </w:p>
        </w:tc>
        <w:tc>
          <w:tcPr>
            <w:tcW w:w="7482" w:type="dxa"/>
          </w:tcPr>
          <w:p w14:paraId="2CF5702D" w14:textId="77777777" w:rsidR="00DB274D" w:rsidRDefault="00DB274D" w:rsidP="00DB274D">
            <w:r>
              <w:t>Consolidated Application due to HUD by 8:00PM EST</w:t>
            </w:r>
          </w:p>
          <w:p w14:paraId="3A077F98" w14:textId="264B2C76" w:rsidR="00DB274D" w:rsidRPr="00296EF2" w:rsidRDefault="00DB274D" w:rsidP="00DB274D">
            <w:pPr>
              <w:rPr>
                <w:rFonts w:cstheme="minorHAnsi"/>
              </w:rPr>
            </w:pPr>
          </w:p>
        </w:tc>
      </w:tr>
    </w:tbl>
    <w:p w14:paraId="614EFD31" w14:textId="4AC6F7E5" w:rsidR="00E5740D" w:rsidRPr="00E5740D" w:rsidRDefault="00E5740D">
      <w:pPr>
        <w:rPr>
          <w:i/>
          <w:iCs/>
        </w:rPr>
      </w:pPr>
    </w:p>
    <w:sectPr w:rsidR="00E5740D" w:rsidRPr="00E57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D663" w14:textId="77777777" w:rsidR="007B3D03" w:rsidRDefault="007B3D03" w:rsidP="007B3D03">
      <w:pPr>
        <w:spacing w:after="0" w:line="240" w:lineRule="auto"/>
      </w:pPr>
      <w:r>
        <w:separator/>
      </w:r>
    </w:p>
  </w:endnote>
  <w:endnote w:type="continuationSeparator" w:id="0">
    <w:p w14:paraId="78F3DFA7" w14:textId="77777777" w:rsidR="007B3D03" w:rsidRDefault="007B3D03" w:rsidP="007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6A9" w14:textId="77777777" w:rsidR="00330F86" w:rsidRDefault="0033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C4D9" w14:textId="77777777" w:rsidR="00330F86" w:rsidRDefault="00330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127" w14:textId="77777777" w:rsidR="00330F86" w:rsidRDefault="0033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C7C" w14:textId="77777777" w:rsidR="007B3D03" w:rsidRDefault="007B3D03" w:rsidP="007B3D03">
      <w:pPr>
        <w:spacing w:after="0" w:line="240" w:lineRule="auto"/>
      </w:pPr>
      <w:r>
        <w:separator/>
      </w:r>
    </w:p>
  </w:footnote>
  <w:footnote w:type="continuationSeparator" w:id="0">
    <w:p w14:paraId="3291EB08" w14:textId="77777777" w:rsidR="007B3D03" w:rsidRDefault="007B3D03" w:rsidP="007B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19B0" w14:textId="77777777" w:rsidR="00330F86" w:rsidRDefault="0033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A8C3" w14:textId="5857B2B9" w:rsidR="007B3D03" w:rsidRDefault="007B3D03" w:rsidP="007B3D0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4091" w14:textId="77777777" w:rsidR="00330F86" w:rsidRDefault="0033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92"/>
    <w:rsid w:val="0003616C"/>
    <w:rsid w:val="00037AC5"/>
    <w:rsid w:val="00186E17"/>
    <w:rsid w:val="001C3814"/>
    <w:rsid w:val="001C4D3D"/>
    <w:rsid w:val="001D46C5"/>
    <w:rsid w:val="001E4D00"/>
    <w:rsid w:val="00296EF2"/>
    <w:rsid w:val="002B2C41"/>
    <w:rsid w:val="002B33A1"/>
    <w:rsid w:val="002F0003"/>
    <w:rsid w:val="003035C5"/>
    <w:rsid w:val="00330F86"/>
    <w:rsid w:val="0038037A"/>
    <w:rsid w:val="004A6796"/>
    <w:rsid w:val="004A7492"/>
    <w:rsid w:val="00504550"/>
    <w:rsid w:val="005926CE"/>
    <w:rsid w:val="00610F6B"/>
    <w:rsid w:val="00612680"/>
    <w:rsid w:val="006354AB"/>
    <w:rsid w:val="00676E87"/>
    <w:rsid w:val="006C0398"/>
    <w:rsid w:val="006F6C3D"/>
    <w:rsid w:val="00712E2A"/>
    <w:rsid w:val="00723937"/>
    <w:rsid w:val="007544D7"/>
    <w:rsid w:val="00784543"/>
    <w:rsid w:val="007B3D03"/>
    <w:rsid w:val="007B4907"/>
    <w:rsid w:val="007E36F1"/>
    <w:rsid w:val="007F1103"/>
    <w:rsid w:val="008629FE"/>
    <w:rsid w:val="008D7BDA"/>
    <w:rsid w:val="00902E14"/>
    <w:rsid w:val="009B680E"/>
    <w:rsid w:val="009D0132"/>
    <w:rsid w:val="009E7AC5"/>
    <w:rsid w:val="00AE7D72"/>
    <w:rsid w:val="00B3170E"/>
    <w:rsid w:val="00B73412"/>
    <w:rsid w:val="00C45F3C"/>
    <w:rsid w:val="00C46F3E"/>
    <w:rsid w:val="00D323E8"/>
    <w:rsid w:val="00D62A91"/>
    <w:rsid w:val="00DB274D"/>
    <w:rsid w:val="00DD5A80"/>
    <w:rsid w:val="00E105CF"/>
    <w:rsid w:val="00E5740D"/>
    <w:rsid w:val="00EC78BB"/>
    <w:rsid w:val="00F05A0C"/>
    <w:rsid w:val="00F25C5A"/>
    <w:rsid w:val="00F93282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094510"/>
  <w15:chartTrackingRefBased/>
  <w15:docId w15:val="{5F87631E-7EC3-44D3-A4C3-C380CDC4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4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7492"/>
    <w:pPr>
      <w:spacing w:after="0" w:line="240" w:lineRule="auto"/>
    </w:pPr>
  </w:style>
  <w:style w:type="table" w:styleId="TableGrid">
    <w:name w:val="Table Grid"/>
    <w:basedOn w:val="TableNormal"/>
    <w:uiPriority w:val="39"/>
    <w:rsid w:val="004A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74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1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03"/>
  </w:style>
  <w:style w:type="paragraph" w:styleId="Footer">
    <w:name w:val="footer"/>
    <w:basedOn w:val="Normal"/>
    <w:link w:val="FooterChar"/>
    <w:uiPriority w:val="99"/>
    <w:unhideWhenUsed/>
    <w:rsid w:val="007B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rver@lowcountryco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ants.gov/web/grants/search-grants.html?keywords=continuum%20of%20car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wcountrycoc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hcarver@lowcountrycoc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wcountrycoc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Carver</dc:creator>
  <cp:keywords/>
  <dc:description/>
  <cp:lastModifiedBy>Amy Wilson</cp:lastModifiedBy>
  <cp:revision>3</cp:revision>
  <cp:lastPrinted>2022-08-15T15:44:00Z</cp:lastPrinted>
  <dcterms:created xsi:type="dcterms:W3CDTF">2023-07-25T18:41:00Z</dcterms:created>
  <dcterms:modified xsi:type="dcterms:W3CDTF">2023-07-25T18:53:00Z</dcterms:modified>
</cp:coreProperties>
</file>